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FA69C" w14:textId="77777777" w:rsidR="0068054C" w:rsidRDefault="0068054C" w:rsidP="00B900D4">
      <w:pPr>
        <w:rPr>
          <w:b/>
          <w:bCs/>
          <w:sz w:val="32"/>
          <w:szCs w:val="32"/>
        </w:rPr>
      </w:pPr>
    </w:p>
    <w:p w14:paraId="63AF3019" w14:textId="77777777" w:rsidR="0068054C" w:rsidRDefault="0068054C" w:rsidP="00B900D4">
      <w:pPr>
        <w:rPr>
          <w:b/>
          <w:bCs/>
          <w:sz w:val="32"/>
          <w:szCs w:val="32"/>
        </w:rPr>
      </w:pPr>
    </w:p>
    <w:p w14:paraId="546A78E2" w14:textId="77777777" w:rsidR="0068054C" w:rsidRDefault="0068054C" w:rsidP="00B900D4">
      <w:pPr>
        <w:rPr>
          <w:b/>
          <w:bCs/>
          <w:sz w:val="32"/>
          <w:szCs w:val="32"/>
        </w:rPr>
      </w:pPr>
    </w:p>
    <w:p w14:paraId="582CB810" w14:textId="77777777" w:rsidR="0068054C" w:rsidRDefault="0068054C" w:rsidP="00B900D4">
      <w:pPr>
        <w:rPr>
          <w:b/>
          <w:bCs/>
          <w:sz w:val="32"/>
          <w:szCs w:val="32"/>
        </w:rPr>
      </w:pPr>
    </w:p>
    <w:p w14:paraId="39D03569" w14:textId="77777777" w:rsidR="0068054C" w:rsidRDefault="0068054C" w:rsidP="00B900D4">
      <w:pPr>
        <w:rPr>
          <w:b/>
          <w:bCs/>
          <w:sz w:val="32"/>
          <w:szCs w:val="32"/>
        </w:rPr>
      </w:pPr>
    </w:p>
    <w:p w14:paraId="579E269E" w14:textId="77777777" w:rsidR="0068054C" w:rsidRDefault="0068054C" w:rsidP="00B900D4">
      <w:pPr>
        <w:rPr>
          <w:b/>
          <w:bCs/>
          <w:sz w:val="32"/>
          <w:szCs w:val="32"/>
        </w:rPr>
      </w:pPr>
    </w:p>
    <w:p w14:paraId="4B34501B" w14:textId="77777777" w:rsidR="0068054C" w:rsidRDefault="0068054C" w:rsidP="00B900D4">
      <w:pPr>
        <w:rPr>
          <w:b/>
          <w:bCs/>
          <w:sz w:val="32"/>
          <w:szCs w:val="32"/>
        </w:rPr>
      </w:pPr>
    </w:p>
    <w:p w14:paraId="4FB9D856" w14:textId="77777777" w:rsidR="0068054C" w:rsidRDefault="0068054C" w:rsidP="00B900D4">
      <w:pPr>
        <w:rPr>
          <w:b/>
          <w:bCs/>
          <w:sz w:val="32"/>
          <w:szCs w:val="32"/>
        </w:rPr>
      </w:pPr>
    </w:p>
    <w:p w14:paraId="3A0B419D" w14:textId="77777777" w:rsidR="0068054C" w:rsidRDefault="0068054C" w:rsidP="00B900D4">
      <w:pPr>
        <w:rPr>
          <w:b/>
          <w:bCs/>
          <w:sz w:val="32"/>
          <w:szCs w:val="32"/>
        </w:rPr>
      </w:pPr>
    </w:p>
    <w:p w14:paraId="3CE01E69" w14:textId="77777777" w:rsidR="0068054C" w:rsidRDefault="0068054C" w:rsidP="00B900D4">
      <w:pPr>
        <w:rPr>
          <w:b/>
          <w:bCs/>
          <w:sz w:val="32"/>
          <w:szCs w:val="32"/>
        </w:rPr>
      </w:pPr>
    </w:p>
    <w:p w14:paraId="5834B42E" w14:textId="77777777" w:rsidR="0068054C" w:rsidRDefault="0068054C" w:rsidP="00B900D4">
      <w:pPr>
        <w:rPr>
          <w:b/>
          <w:bCs/>
          <w:sz w:val="32"/>
          <w:szCs w:val="32"/>
        </w:rPr>
      </w:pPr>
    </w:p>
    <w:p w14:paraId="59A42068" w14:textId="77777777" w:rsidR="0068054C" w:rsidRDefault="0068054C" w:rsidP="00B900D4">
      <w:pPr>
        <w:rPr>
          <w:b/>
          <w:bCs/>
          <w:sz w:val="32"/>
          <w:szCs w:val="32"/>
        </w:rPr>
      </w:pPr>
    </w:p>
    <w:p w14:paraId="1AA995DA" w14:textId="77777777" w:rsidR="0068054C" w:rsidRDefault="0068054C" w:rsidP="00B900D4">
      <w:pPr>
        <w:rPr>
          <w:b/>
          <w:bCs/>
          <w:sz w:val="32"/>
          <w:szCs w:val="32"/>
        </w:rPr>
      </w:pPr>
    </w:p>
    <w:p w14:paraId="02D105C4" w14:textId="77777777" w:rsidR="0068054C" w:rsidRDefault="0068054C" w:rsidP="00B900D4">
      <w:pPr>
        <w:rPr>
          <w:b/>
          <w:bCs/>
          <w:sz w:val="32"/>
          <w:szCs w:val="32"/>
        </w:rPr>
      </w:pPr>
    </w:p>
    <w:p w14:paraId="1B79FB3F" w14:textId="77777777" w:rsidR="004C2AB3" w:rsidRDefault="00B900D4" w:rsidP="009309FE">
      <w:pPr>
        <w:ind w:left="720"/>
        <w:rPr>
          <w:b/>
          <w:bCs/>
          <w:sz w:val="32"/>
          <w:szCs w:val="32"/>
        </w:rPr>
      </w:pPr>
      <w:r>
        <w:rPr>
          <w:rFonts w:cstheme="minorHAnsi"/>
          <w:b/>
          <w:bCs/>
          <w:noProof/>
          <w:sz w:val="32"/>
          <w:szCs w:val="32"/>
        </w:rPr>
        <w:drawing>
          <wp:anchor distT="0" distB="0" distL="114300" distR="114300" simplePos="0" relativeHeight="251658240" behindDoc="1" locked="0" layoutInCell="1" allowOverlap="1" wp14:anchorId="4CAE4779" wp14:editId="54F8D961">
            <wp:simplePos x="0" y="0"/>
            <wp:positionH relativeFrom="column">
              <wp:posOffset>3175</wp:posOffset>
            </wp:positionH>
            <wp:positionV relativeFrom="paragraph">
              <wp:posOffset>3810</wp:posOffset>
            </wp:positionV>
            <wp:extent cx="1016000" cy="954314"/>
            <wp:effectExtent l="0" t="0" r="0" b="0"/>
            <wp:wrapTight wrapText="bothSides">
              <wp:wrapPolygon edited="0">
                <wp:start x="0" y="0"/>
                <wp:lineTo x="0" y="21284"/>
                <wp:lineTo x="21330" y="21284"/>
                <wp:lineTo x="21330" y="0"/>
                <wp:lineTo x="0" y="0"/>
              </wp:wrapPolygon>
            </wp:wrapTight>
            <wp:docPr id="1" name="Picture 1"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C_Circular_Logo-with-NCCC-109-pantone.jpg"/>
                    <pic:cNvPicPr/>
                  </pic:nvPicPr>
                  <pic:blipFill>
                    <a:blip r:embed="rId10"/>
                    <a:stretch>
                      <a:fillRect/>
                    </a:stretch>
                  </pic:blipFill>
                  <pic:spPr>
                    <a:xfrm>
                      <a:off x="0" y="0"/>
                      <a:ext cx="1016000" cy="954314"/>
                    </a:xfrm>
                    <a:prstGeom prst="rect">
                      <a:avLst/>
                    </a:prstGeom>
                  </pic:spPr>
                </pic:pic>
              </a:graphicData>
            </a:graphic>
            <wp14:sizeRelH relativeFrom="page">
              <wp14:pctWidth>0</wp14:pctWidth>
            </wp14:sizeRelH>
            <wp14:sizeRelV relativeFrom="page">
              <wp14:pctHeight>0</wp14:pctHeight>
            </wp14:sizeRelV>
          </wp:anchor>
        </w:drawing>
      </w:r>
      <w:r w:rsidRPr="2BFFE15C">
        <w:rPr>
          <w:b/>
          <w:bCs/>
          <w:sz w:val="32"/>
          <w:szCs w:val="32"/>
        </w:rPr>
        <w:t xml:space="preserve">Northwestern Connecticut Community College </w:t>
      </w:r>
    </w:p>
    <w:p w14:paraId="6BCD59C1" w14:textId="4F12B36B" w:rsidR="00B900D4" w:rsidRPr="001F2935" w:rsidRDefault="0068054C" w:rsidP="00B900D4">
      <w:pPr>
        <w:rPr>
          <w:rFonts w:cstheme="minorHAnsi"/>
          <w:b/>
          <w:bCs/>
          <w:sz w:val="32"/>
          <w:szCs w:val="32"/>
        </w:rPr>
      </w:pPr>
      <w:r>
        <w:rPr>
          <w:b/>
          <w:bCs/>
          <w:sz w:val="32"/>
          <w:szCs w:val="32"/>
        </w:rPr>
        <w:t xml:space="preserve">Spring </w:t>
      </w:r>
      <w:r w:rsidR="00B900D4" w:rsidRPr="2BFFE15C">
        <w:rPr>
          <w:b/>
          <w:bCs/>
          <w:sz w:val="32"/>
          <w:szCs w:val="32"/>
        </w:rPr>
        <w:t xml:space="preserve">Re-Opening Report </w:t>
      </w:r>
      <w:r>
        <w:rPr>
          <w:b/>
          <w:bCs/>
          <w:sz w:val="32"/>
          <w:szCs w:val="32"/>
        </w:rPr>
        <w:t>(Updated 12/11/2020)</w:t>
      </w:r>
    </w:p>
    <w:p w14:paraId="3FF93ED8" w14:textId="77777777" w:rsidR="00B900D4" w:rsidRPr="00210499" w:rsidRDefault="00B900D4" w:rsidP="00B900D4">
      <w:pPr>
        <w:rPr>
          <w:rFonts w:cstheme="minorHAnsi"/>
        </w:rPr>
      </w:pPr>
    </w:p>
    <w:p w14:paraId="57ECB684" w14:textId="77777777" w:rsidR="00B900D4" w:rsidRDefault="00B900D4" w:rsidP="00B900D4">
      <w:pPr>
        <w:spacing w:line="240" w:lineRule="exact"/>
        <w:rPr>
          <w:rFonts w:cstheme="minorHAnsi"/>
          <w:b/>
          <w:bCs/>
          <w:sz w:val="28"/>
          <w:szCs w:val="28"/>
        </w:rPr>
      </w:pPr>
    </w:p>
    <w:p w14:paraId="2F22BBD3" w14:textId="77777777" w:rsidR="00B900D4" w:rsidRDefault="00B900D4" w:rsidP="00B900D4">
      <w:pPr>
        <w:spacing w:line="240" w:lineRule="exact"/>
        <w:rPr>
          <w:rFonts w:cstheme="minorHAnsi"/>
          <w:b/>
          <w:bCs/>
          <w:sz w:val="28"/>
          <w:szCs w:val="28"/>
        </w:rPr>
      </w:pPr>
    </w:p>
    <w:p w14:paraId="628C4745" w14:textId="77777777" w:rsidR="00B900D4" w:rsidRDefault="00B900D4" w:rsidP="00B900D4">
      <w:pPr>
        <w:spacing w:line="240" w:lineRule="exact"/>
        <w:rPr>
          <w:rFonts w:cstheme="minorHAnsi"/>
          <w:b/>
          <w:bCs/>
          <w:sz w:val="28"/>
          <w:szCs w:val="28"/>
        </w:rPr>
      </w:pPr>
    </w:p>
    <w:p w14:paraId="6D015DA5" w14:textId="77777777" w:rsidR="00B900D4" w:rsidRPr="00210499" w:rsidRDefault="00B900D4" w:rsidP="00B900D4">
      <w:pPr>
        <w:rPr>
          <w:rFonts w:cstheme="minorHAnsi"/>
        </w:rPr>
      </w:pPr>
    </w:p>
    <w:p w14:paraId="6872713C" w14:textId="77777777" w:rsidR="00B900D4" w:rsidRPr="00210499" w:rsidRDefault="00B900D4" w:rsidP="00B900D4">
      <w:pPr>
        <w:rPr>
          <w:rFonts w:cstheme="minorHAnsi"/>
        </w:rPr>
      </w:pPr>
      <w:r w:rsidRPr="00210499">
        <w:rPr>
          <w:rFonts w:cstheme="minorHAnsi"/>
        </w:rPr>
        <w:br w:type="page"/>
      </w:r>
    </w:p>
    <w:p w14:paraId="096EF307" w14:textId="77777777" w:rsidR="00B900D4" w:rsidRPr="00210499" w:rsidRDefault="00B900D4" w:rsidP="00B900D4">
      <w:pPr>
        <w:jc w:val="center"/>
        <w:rPr>
          <w:rFonts w:cstheme="minorHAnsi"/>
          <w:b/>
        </w:rPr>
      </w:pPr>
      <w:r w:rsidRPr="00210499">
        <w:rPr>
          <w:rFonts w:cstheme="minorHAnsi"/>
          <w:b/>
        </w:rPr>
        <w:lastRenderedPageBreak/>
        <w:t xml:space="preserve">REOPENING PLANS FOR UNDERGRADUATE RESIDENTIAL COLLEGES AND UNIVERSITIES </w:t>
      </w:r>
    </w:p>
    <w:p w14:paraId="161ED2DD" w14:textId="77777777" w:rsidR="00B900D4" w:rsidRPr="00210499" w:rsidRDefault="00B900D4" w:rsidP="00B900D4">
      <w:pPr>
        <w:rPr>
          <w:rFonts w:cstheme="minorHAnsi"/>
        </w:rPr>
      </w:pPr>
    </w:p>
    <w:p w14:paraId="378C31B8" w14:textId="29BFCE21" w:rsidR="00B900D4" w:rsidRPr="00210499" w:rsidRDefault="00B900D4" w:rsidP="00B900D4">
      <w:pPr>
        <w:rPr>
          <w:rFonts w:cstheme="minorHAnsi"/>
        </w:rPr>
      </w:pPr>
      <w:r w:rsidRPr="00210499">
        <w:rPr>
          <w:rFonts w:cstheme="minorHAnsi"/>
        </w:rPr>
        <w:t xml:space="preserve">Name of Institution: </w:t>
      </w:r>
      <w:r w:rsidR="000B5BD1">
        <w:rPr>
          <w:rFonts w:cstheme="minorHAnsi"/>
        </w:rPr>
        <w:tab/>
      </w:r>
      <w:r w:rsidR="000B5BD1">
        <w:rPr>
          <w:rFonts w:cstheme="minorHAnsi"/>
        </w:rPr>
        <w:tab/>
      </w:r>
      <w:r w:rsidR="000B5BD1">
        <w:rPr>
          <w:rFonts w:cstheme="minorHAnsi"/>
        </w:rPr>
        <w:tab/>
      </w:r>
      <w:r w:rsidRPr="001F2935">
        <w:rPr>
          <w:rFonts w:cstheme="minorHAnsi"/>
          <w:b/>
          <w:bCs/>
          <w:sz w:val="32"/>
          <w:szCs w:val="32"/>
        </w:rPr>
        <w:t>Northwestern Connecticut Community College</w:t>
      </w:r>
    </w:p>
    <w:p w14:paraId="2122BE22" w14:textId="7883A9CA" w:rsidR="00B900D4" w:rsidRDefault="00B900D4" w:rsidP="00B900D4">
      <w:pPr>
        <w:rPr>
          <w:rFonts w:cstheme="minorHAnsi"/>
        </w:rPr>
      </w:pPr>
      <w:r w:rsidRPr="00210499">
        <w:rPr>
          <w:rFonts w:cstheme="minorHAnsi"/>
        </w:rPr>
        <w:t xml:space="preserve">COVID-19 Coordinator: </w:t>
      </w:r>
      <w:r>
        <w:rPr>
          <w:rFonts w:cstheme="minorHAnsi"/>
        </w:rPr>
        <w:t xml:space="preserve"> </w:t>
      </w:r>
      <w:r w:rsidR="000B5BD1">
        <w:rPr>
          <w:rFonts w:cstheme="minorHAnsi"/>
        </w:rPr>
        <w:tab/>
      </w:r>
      <w:r w:rsidR="000B5BD1">
        <w:rPr>
          <w:rFonts w:cstheme="minorHAnsi"/>
        </w:rPr>
        <w:tab/>
      </w:r>
      <w:r w:rsidR="00BB02C6">
        <w:rPr>
          <w:rFonts w:cstheme="minorHAnsi"/>
        </w:rPr>
        <w:t>Brian Plessinger</w:t>
      </w:r>
      <w:r w:rsidR="00C1616E">
        <w:rPr>
          <w:rFonts w:cstheme="minorHAnsi"/>
        </w:rPr>
        <w:t>, Associate Dean of Campus Operations</w:t>
      </w:r>
      <w:r w:rsidR="00487EC3">
        <w:rPr>
          <w:rFonts w:cstheme="minorHAnsi"/>
        </w:rPr>
        <w:br/>
      </w:r>
      <w:r w:rsidR="00487EC3">
        <w:rPr>
          <w:rFonts w:cstheme="minorHAnsi"/>
        </w:rPr>
        <w:br/>
      </w:r>
      <w:r w:rsidR="00F55CD2">
        <w:rPr>
          <w:rFonts w:cstheme="minorHAnsi"/>
        </w:rPr>
        <w:t xml:space="preserve">Campus CEO: </w:t>
      </w:r>
      <w:r w:rsidR="000B5BD1">
        <w:rPr>
          <w:rFonts w:cstheme="minorHAnsi"/>
        </w:rPr>
        <w:tab/>
      </w:r>
      <w:r w:rsidR="000B5BD1">
        <w:rPr>
          <w:rFonts w:cstheme="minorHAnsi"/>
        </w:rPr>
        <w:tab/>
      </w:r>
      <w:r w:rsidR="000B5BD1">
        <w:rPr>
          <w:rFonts w:cstheme="minorHAnsi"/>
        </w:rPr>
        <w:tab/>
      </w:r>
      <w:r w:rsidR="00487EC3">
        <w:rPr>
          <w:rFonts w:cstheme="minorHAnsi"/>
        </w:rPr>
        <w:t>Michael A. Rooke, Ph.D., President</w:t>
      </w:r>
    </w:p>
    <w:p w14:paraId="4CE4D7F9" w14:textId="4D1372B5" w:rsidR="00B900D4" w:rsidRPr="00210499" w:rsidRDefault="00B900D4" w:rsidP="00B900D4">
      <w:pPr>
        <w:rPr>
          <w:rFonts w:cstheme="minorHAnsi"/>
        </w:rPr>
      </w:pPr>
      <w:r w:rsidRPr="00210499">
        <w:rPr>
          <w:rFonts w:cstheme="minorHAnsi"/>
        </w:rPr>
        <w:br/>
        <w:t>Intended date of arrival of the first students:</w:t>
      </w:r>
      <w:r>
        <w:rPr>
          <w:rFonts w:cstheme="minorHAnsi"/>
        </w:rPr>
        <w:t xml:space="preserve"> </w:t>
      </w:r>
      <w:r w:rsidR="000B5BD1">
        <w:rPr>
          <w:rFonts w:cstheme="minorHAnsi"/>
        </w:rPr>
        <w:tab/>
      </w:r>
      <w:r w:rsidR="000B5BD1">
        <w:rPr>
          <w:rFonts w:cstheme="minorHAnsi"/>
        </w:rPr>
        <w:tab/>
      </w:r>
      <w:commentRangeStart w:id="0"/>
      <w:r w:rsidR="00BB02C6">
        <w:rPr>
          <w:rFonts w:cstheme="minorHAnsi"/>
        </w:rPr>
        <w:t>January 9</w:t>
      </w:r>
      <w:r w:rsidR="00BB02C6" w:rsidRPr="00BB02C6">
        <w:rPr>
          <w:rFonts w:cstheme="minorHAnsi"/>
          <w:vertAlign w:val="superscript"/>
        </w:rPr>
        <w:t>th</w:t>
      </w:r>
      <w:r w:rsidR="00BB02C6">
        <w:rPr>
          <w:rFonts w:cstheme="minorHAnsi"/>
        </w:rPr>
        <w:t xml:space="preserve"> 2021</w:t>
      </w:r>
      <w:commentRangeEnd w:id="0"/>
      <w:r w:rsidR="000411D9">
        <w:rPr>
          <w:rStyle w:val="CommentReference"/>
          <w:rFonts w:asciiTheme="minorHAnsi" w:eastAsiaTheme="minorHAnsi" w:hAnsiTheme="minorHAnsi" w:cstheme="minorBidi"/>
        </w:rPr>
        <w:commentReference w:id="0"/>
      </w:r>
    </w:p>
    <w:p w14:paraId="023E3916" w14:textId="09CC6933" w:rsidR="00B900D4" w:rsidRPr="00210499" w:rsidRDefault="00B900D4" w:rsidP="00B900D4">
      <w:pPr>
        <w:rPr>
          <w:rFonts w:cstheme="minorHAnsi"/>
        </w:rPr>
      </w:pPr>
      <w:r w:rsidRPr="00210499">
        <w:rPr>
          <w:rFonts w:cstheme="minorHAnsi"/>
        </w:rPr>
        <w:t xml:space="preserve">Intended date of classes starting: </w:t>
      </w:r>
      <w:r w:rsidR="000B5BD1">
        <w:rPr>
          <w:rFonts w:cstheme="minorHAnsi"/>
        </w:rPr>
        <w:tab/>
      </w:r>
      <w:r w:rsidR="000B5BD1">
        <w:rPr>
          <w:rFonts w:cstheme="minorHAnsi"/>
        </w:rPr>
        <w:tab/>
      </w:r>
      <w:r w:rsidR="000B5BD1">
        <w:rPr>
          <w:rFonts w:cstheme="minorHAnsi"/>
        </w:rPr>
        <w:tab/>
      </w:r>
      <w:r w:rsidR="00BB02C6">
        <w:rPr>
          <w:rFonts w:cstheme="minorHAnsi"/>
        </w:rPr>
        <w:t>January 2</w:t>
      </w:r>
      <w:r w:rsidR="0038741B">
        <w:rPr>
          <w:rFonts w:cstheme="minorHAnsi"/>
        </w:rPr>
        <w:t>2</w:t>
      </w:r>
      <w:r w:rsidR="0038741B" w:rsidRPr="0038741B">
        <w:rPr>
          <w:rFonts w:cstheme="minorHAnsi"/>
          <w:vertAlign w:val="superscript"/>
        </w:rPr>
        <w:t>nd</w:t>
      </w:r>
      <w:r w:rsidR="0038741B">
        <w:rPr>
          <w:rFonts w:cstheme="minorHAnsi"/>
        </w:rPr>
        <w:t xml:space="preserve"> </w:t>
      </w:r>
      <w:r w:rsidR="00BB02C6">
        <w:rPr>
          <w:rFonts w:cstheme="minorHAnsi"/>
        </w:rPr>
        <w:t>2021</w:t>
      </w:r>
    </w:p>
    <w:p w14:paraId="2820BB5D" w14:textId="68A3FF9C" w:rsidR="00B900D4" w:rsidRPr="00210499" w:rsidRDefault="00B900D4" w:rsidP="00B900D4">
      <w:pPr>
        <w:rPr>
          <w:rFonts w:cstheme="minorHAnsi"/>
        </w:rPr>
      </w:pPr>
      <w:r w:rsidRPr="00210499">
        <w:rPr>
          <w:rFonts w:cstheme="minorHAnsi"/>
        </w:rPr>
        <w:t xml:space="preserve">Intended duration of the </w:t>
      </w:r>
      <w:r w:rsidR="00BB02C6">
        <w:rPr>
          <w:rFonts w:cstheme="minorHAnsi"/>
        </w:rPr>
        <w:t>Spring</w:t>
      </w:r>
      <w:r w:rsidRPr="00210499">
        <w:rPr>
          <w:rFonts w:cstheme="minorHAnsi"/>
        </w:rPr>
        <w:t xml:space="preserve"> semester: </w:t>
      </w:r>
      <w:r w:rsidR="000B5BD1">
        <w:rPr>
          <w:rFonts w:cstheme="minorHAnsi"/>
        </w:rPr>
        <w:tab/>
      </w:r>
      <w:r w:rsidR="000B5BD1">
        <w:rPr>
          <w:rFonts w:cstheme="minorHAnsi"/>
        </w:rPr>
        <w:tab/>
      </w:r>
      <w:r w:rsidR="0038741B">
        <w:rPr>
          <w:rFonts w:cstheme="minorHAnsi"/>
        </w:rPr>
        <w:t>January 22</w:t>
      </w:r>
      <w:r w:rsidR="0038741B" w:rsidRPr="0038741B">
        <w:rPr>
          <w:rFonts w:cstheme="minorHAnsi"/>
          <w:vertAlign w:val="superscript"/>
        </w:rPr>
        <w:t>nd</w:t>
      </w:r>
      <w:r w:rsidR="0038741B">
        <w:rPr>
          <w:rFonts w:cstheme="minorHAnsi"/>
        </w:rPr>
        <w:t xml:space="preserve"> 2021</w:t>
      </w:r>
      <w:r>
        <w:rPr>
          <w:rFonts w:cstheme="minorHAnsi"/>
        </w:rPr>
        <w:t xml:space="preserve"> – </w:t>
      </w:r>
      <w:r w:rsidR="0038741B">
        <w:rPr>
          <w:rFonts w:cstheme="minorHAnsi"/>
        </w:rPr>
        <w:t>May 17</w:t>
      </w:r>
      <w:r w:rsidR="0038741B" w:rsidRPr="0038741B">
        <w:rPr>
          <w:rFonts w:cstheme="minorHAnsi"/>
          <w:vertAlign w:val="superscript"/>
        </w:rPr>
        <w:t>th</w:t>
      </w:r>
      <w:r w:rsidR="0038741B">
        <w:rPr>
          <w:rFonts w:cstheme="minorHAnsi"/>
        </w:rPr>
        <w:t xml:space="preserve"> 2021</w:t>
      </w:r>
    </w:p>
    <w:p w14:paraId="0AC0A560" w14:textId="77777777" w:rsidR="00B900D4" w:rsidRPr="00210499" w:rsidRDefault="00B900D4" w:rsidP="00B900D4">
      <w:pPr>
        <w:rPr>
          <w:rFonts w:cstheme="minorHAnsi"/>
        </w:rPr>
      </w:pPr>
    </w:p>
    <w:p w14:paraId="1B94FC0A" w14:textId="59F65112" w:rsidR="00B900D4" w:rsidRPr="00210499" w:rsidRDefault="00B900D4" w:rsidP="00B900D4">
      <w:r w:rsidRPr="5D4E8225">
        <w:t xml:space="preserve">Date submitted: </w:t>
      </w:r>
      <w:r w:rsidR="000B5BD1">
        <w:tab/>
      </w:r>
      <w:r w:rsidR="000B5BD1">
        <w:tab/>
      </w:r>
      <w:r w:rsidR="000B5BD1">
        <w:tab/>
      </w:r>
      <w:r w:rsidR="000B5BD1">
        <w:tab/>
      </w:r>
      <w:r w:rsidR="000B5BD1">
        <w:tab/>
      </w:r>
      <w:r w:rsidR="00BB02C6">
        <w:t>December 11,</w:t>
      </w:r>
      <w:r w:rsidRPr="5D4E8225">
        <w:t xml:space="preserve"> 2020</w:t>
      </w:r>
    </w:p>
    <w:p w14:paraId="3D95CCE5" w14:textId="77777777" w:rsidR="00B900D4" w:rsidRPr="00210499" w:rsidRDefault="00B900D4" w:rsidP="00B900D4">
      <w:pPr>
        <w:rPr>
          <w:rFonts w:cstheme="minorHAnsi"/>
          <w:b/>
        </w:rPr>
      </w:pPr>
    </w:p>
    <w:p w14:paraId="4CF2C06E" w14:textId="77777777" w:rsidR="009309FE" w:rsidRDefault="009309FE" w:rsidP="00B900D4">
      <w:pPr>
        <w:rPr>
          <w:rFonts w:cstheme="minorHAnsi"/>
          <w:b/>
        </w:rPr>
      </w:pPr>
    </w:p>
    <w:p w14:paraId="3553A268" w14:textId="77777777" w:rsidR="009309FE" w:rsidRDefault="009309FE" w:rsidP="00B900D4">
      <w:pPr>
        <w:rPr>
          <w:rFonts w:cstheme="minorHAnsi"/>
          <w:b/>
        </w:rPr>
      </w:pPr>
    </w:p>
    <w:p w14:paraId="36E24F0C" w14:textId="17CD2D68" w:rsidR="00B900D4" w:rsidRPr="00210499" w:rsidRDefault="00B900D4" w:rsidP="00B900D4">
      <w:pPr>
        <w:rPr>
          <w:rFonts w:cstheme="minorHAnsi"/>
        </w:rPr>
      </w:pPr>
      <w:r w:rsidRPr="00210499">
        <w:rPr>
          <w:rFonts w:cstheme="minorHAnsi"/>
          <w:b/>
        </w:rPr>
        <w:t>PART 1 - PLAN FOR REPOPULATING THE CAMPUS</w:t>
      </w:r>
      <w:r w:rsidRPr="00210499">
        <w:rPr>
          <w:rFonts w:cstheme="minorHAnsi"/>
        </w:rPr>
        <w:t xml:space="preserve"> (the reentry of students) </w:t>
      </w:r>
    </w:p>
    <w:p w14:paraId="22FF61BE" w14:textId="77777777" w:rsidR="00B900D4" w:rsidRPr="00210499" w:rsidRDefault="00B900D4" w:rsidP="00B900D4">
      <w:pPr>
        <w:rPr>
          <w:rFonts w:cstheme="minorHAnsi"/>
        </w:rPr>
      </w:pPr>
    </w:p>
    <w:p w14:paraId="3A557C75" w14:textId="77777777" w:rsidR="00B900D4" w:rsidRPr="00D812AB" w:rsidRDefault="007739E6" w:rsidP="00D812AB">
      <w:r w:rsidRPr="00D812AB">
        <w:rPr>
          <w:b/>
          <w:bCs/>
        </w:rPr>
        <w:t>Dining Halls</w:t>
      </w:r>
      <w:r w:rsidRPr="00D812AB">
        <w:t xml:space="preserve">: NCCC does not have dining halls as such and will not be providing any food service in the fall 2020 semester. </w:t>
      </w:r>
      <w:r w:rsidRPr="00D812AB">
        <w:br/>
      </w:r>
      <w:r w:rsidRPr="00D812AB">
        <w:br/>
      </w:r>
      <w:r w:rsidR="00B900D4" w:rsidRPr="00D812AB">
        <w:rPr>
          <w:b/>
          <w:bCs/>
        </w:rPr>
        <w:t>Classrooms</w:t>
      </w:r>
      <w:r w:rsidR="00B900D4" w:rsidRPr="00D812AB">
        <w:t xml:space="preserve">: Declaration that 6-feet of physical spacing has been achieved </w:t>
      </w:r>
    </w:p>
    <w:p w14:paraId="6B2F8E8C" w14:textId="77777777" w:rsidR="00885B61" w:rsidRPr="00D812AB" w:rsidRDefault="00885B61" w:rsidP="00D812AB">
      <w:pPr>
        <w:pStyle w:val="ListParagraph"/>
      </w:pPr>
    </w:p>
    <w:p w14:paraId="5E945F2E" w14:textId="5B017A3D" w:rsidR="003B7EF5" w:rsidRDefault="0038741B" w:rsidP="00294C3F">
      <w:pPr>
        <w:pStyle w:val="ListParagraph"/>
        <w:spacing w:after="240"/>
        <w:ind w:left="0"/>
      </w:pPr>
      <w:r>
        <w:t xml:space="preserve">The Spring 2021 semester will use the lessons learned and </w:t>
      </w:r>
      <w:r w:rsidR="00294C3F">
        <w:t xml:space="preserve">procedures </w:t>
      </w:r>
      <w:r>
        <w:t xml:space="preserve">implemented </w:t>
      </w:r>
      <w:r w:rsidR="00294C3F">
        <w:t xml:space="preserve">prior to and </w:t>
      </w:r>
      <w:r>
        <w:t>during the Fall 2020 semester</w:t>
      </w:r>
      <w:r w:rsidR="00B14797">
        <w:t xml:space="preserve"> that are detailed in the following bullet points</w:t>
      </w:r>
      <w:r>
        <w:t xml:space="preserve"> to guide our physical spacing</w:t>
      </w:r>
      <w:r w:rsidR="00294C3F">
        <w:t xml:space="preserve"> to achieve at least six feet of distance in classrooms </w:t>
      </w:r>
      <w:r w:rsidR="00CB00A4">
        <w:t>that will be used</w:t>
      </w:r>
      <w:r w:rsidR="004B0B3E">
        <w:t xml:space="preserve"> during the semester</w:t>
      </w:r>
      <w:r w:rsidR="00294C3F">
        <w:t>.</w:t>
      </w:r>
      <w:r w:rsidR="00BE1142">
        <w:t xml:space="preserve"> Please not</w:t>
      </w:r>
      <w:r w:rsidR="007259F6">
        <w:t>e</w:t>
      </w:r>
      <w:r w:rsidR="00BE1142">
        <w:t xml:space="preserve"> that the</w:t>
      </w:r>
      <w:r w:rsidR="00330F70" w:rsidRPr="5DB15AE7">
        <w:t xml:space="preserve"> Fall 2020 academic semester was deliberated for several weeks</w:t>
      </w:r>
      <w:r w:rsidR="001D74A7" w:rsidRPr="5DB15AE7">
        <w:t xml:space="preserve"> with faculty, department chairs</w:t>
      </w:r>
      <w:r w:rsidR="00294C3F">
        <w:t>,</w:t>
      </w:r>
      <w:r w:rsidR="001D74A7" w:rsidRPr="5DB15AE7">
        <w:t xml:space="preserve"> and the </w:t>
      </w:r>
      <w:r w:rsidR="00FF0FE3">
        <w:t>D</w:t>
      </w:r>
      <w:r w:rsidR="001D74A7" w:rsidRPr="5DB15AE7">
        <w:t xml:space="preserve">ean of </w:t>
      </w:r>
      <w:r w:rsidR="00FF0FE3">
        <w:t>A</w:t>
      </w:r>
      <w:r w:rsidR="001D74A7" w:rsidRPr="5DB15AE7">
        <w:t xml:space="preserve">cademic and </w:t>
      </w:r>
      <w:r w:rsidR="00FF0FE3">
        <w:t>S</w:t>
      </w:r>
      <w:r w:rsidR="001D74A7" w:rsidRPr="5DB15AE7">
        <w:t xml:space="preserve">tudent </w:t>
      </w:r>
      <w:r w:rsidR="00FF0FE3">
        <w:t>Affairs</w:t>
      </w:r>
      <w:r w:rsidR="008B5FEB">
        <w:t xml:space="preserve"> who </w:t>
      </w:r>
      <w:proofErr w:type="gramStart"/>
      <w:r w:rsidR="008B5FEB">
        <w:t>took into</w:t>
      </w:r>
      <w:r w:rsidR="001D74A7" w:rsidRPr="5DB15AE7">
        <w:t xml:space="preserve"> account</w:t>
      </w:r>
      <w:proofErr w:type="gramEnd"/>
      <w:r w:rsidR="001D74A7" w:rsidRPr="5DB15AE7">
        <w:t xml:space="preserve"> the recommendations from the CSCU Academics &amp; Enrollment Management sub-committee</w:t>
      </w:r>
      <w:r w:rsidR="00E351AB" w:rsidRPr="5DB15AE7">
        <w:t xml:space="preserve"> for classroom options </w:t>
      </w:r>
      <w:r w:rsidR="00294C3F">
        <w:t>to provide</w:t>
      </w:r>
      <w:r w:rsidR="00E351AB" w:rsidRPr="5DB15AE7">
        <w:t xml:space="preserve"> the safest options for students and instructors.</w:t>
      </w:r>
    </w:p>
    <w:p w14:paraId="1A78DAC5" w14:textId="4C972C89" w:rsidR="008B5FEB" w:rsidRDefault="00E351AB" w:rsidP="003B7EF5">
      <w:pPr>
        <w:pStyle w:val="ListParagraph"/>
        <w:spacing w:after="240"/>
      </w:pPr>
      <w:r w:rsidRPr="5DB15AE7">
        <w:t xml:space="preserve"> </w:t>
      </w:r>
    </w:p>
    <w:p w14:paraId="387DC3C7" w14:textId="1BDD48F2" w:rsidR="008A65DC" w:rsidRDefault="003B7EF5" w:rsidP="00EB6B76">
      <w:pPr>
        <w:pStyle w:val="ListParagraph"/>
        <w:numPr>
          <w:ilvl w:val="0"/>
          <w:numId w:val="23"/>
        </w:numPr>
        <w:spacing w:after="240"/>
      </w:pPr>
      <w:r w:rsidRPr="00D812AB">
        <w:t xml:space="preserve">The College </w:t>
      </w:r>
      <w:r>
        <w:t>primarily has</w:t>
      </w:r>
      <w:r w:rsidRPr="00D812AB">
        <w:t xml:space="preserve"> classrooms that are small in size that would only reasonably hold 3-4 students if 6-foot distancing requirements were </w:t>
      </w:r>
      <w:r w:rsidR="00294C3F">
        <w:t>implemented</w:t>
      </w:r>
      <w:proofErr w:type="gramStart"/>
      <w:r w:rsidR="00294C3F">
        <w:t xml:space="preserve">. </w:t>
      </w:r>
      <w:proofErr w:type="gramEnd"/>
      <w:r w:rsidR="00294C3F">
        <w:t>As a result</w:t>
      </w:r>
      <w:r w:rsidRPr="00D812AB">
        <w:t xml:space="preserve">, </w:t>
      </w:r>
      <w:r w:rsidR="00294C3F">
        <w:t xml:space="preserve">this limitation </w:t>
      </w:r>
      <w:r>
        <w:t>makes</w:t>
      </w:r>
      <w:r w:rsidRPr="00D812AB">
        <w:t xml:space="preserve"> traditional classes financially impossible to offer</w:t>
      </w:r>
      <w:r>
        <w:t xml:space="preserve"> in most cases</w:t>
      </w:r>
      <w:r w:rsidRPr="00D812AB">
        <w:t xml:space="preserve">.  </w:t>
      </w:r>
      <w:r w:rsidR="00E236B8">
        <w:t>Additionally, most of the college’s 11 buildings have narrow corridors</w:t>
      </w:r>
      <w:r w:rsidR="00845A52">
        <w:t xml:space="preserve"> which makes</w:t>
      </w:r>
      <w:r w:rsidRPr="00D812AB">
        <w:t xml:space="preserve"> </w:t>
      </w:r>
      <w:r w:rsidR="00845A52">
        <w:t>the</w:t>
      </w:r>
      <w:r w:rsidR="008A65DC">
        <w:t xml:space="preserve"> safe</w:t>
      </w:r>
      <w:r w:rsidRPr="00D812AB">
        <w:t xml:space="preserve"> flow of people difficult to achieve while practicing good distancing requirements.</w:t>
      </w:r>
      <w:r w:rsidR="008A65DC">
        <w:t xml:space="preserve"> Given these limitations and the fact that</w:t>
      </w:r>
      <w:r w:rsidR="008A65DC" w:rsidRPr="5DB15AE7">
        <w:t xml:space="preserve"> the College</w:t>
      </w:r>
      <w:r w:rsidR="008A65DC">
        <w:t xml:space="preserve"> continues to have</w:t>
      </w:r>
      <w:r w:rsidR="008A65DC" w:rsidRPr="5DB15AE7">
        <w:t xml:space="preserve"> faculty </w:t>
      </w:r>
      <w:r w:rsidR="008A65DC">
        <w:t>with</w:t>
      </w:r>
      <w:r w:rsidR="008A65DC" w:rsidRPr="5DB15AE7">
        <w:t xml:space="preserve"> advanced technology skills for online pedagogy, </w:t>
      </w:r>
      <w:r w:rsidR="008A65DC">
        <w:t>Spring 2021 classes</w:t>
      </w:r>
      <w:r w:rsidR="008A65DC" w:rsidRPr="5DB15AE7">
        <w:t xml:space="preserve"> </w:t>
      </w:r>
      <w:r w:rsidR="00A905AA">
        <w:t>will closely mirror</w:t>
      </w:r>
      <w:r w:rsidR="008A65DC">
        <w:t xml:space="preserve"> Fall 2020 course offerings with primarily</w:t>
      </w:r>
      <w:r w:rsidR="008A65DC" w:rsidRPr="5DB15AE7">
        <w:t xml:space="preserve"> a mix of online synchronous</w:t>
      </w:r>
      <w:r w:rsidR="008A65DC">
        <w:t xml:space="preserve"> (LRON)</w:t>
      </w:r>
      <w:r w:rsidR="008A65DC" w:rsidRPr="5DB15AE7">
        <w:t xml:space="preserve"> and asynchronous classes</w:t>
      </w:r>
      <w:r w:rsidR="008A65DC">
        <w:t xml:space="preserve"> (ONLN)</w:t>
      </w:r>
      <w:r w:rsidR="008A65DC" w:rsidRPr="5DB15AE7">
        <w:t xml:space="preserve"> that match the preferences of our students.</w:t>
      </w:r>
    </w:p>
    <w:p w14:paraId="1371C6C4" w14:textId="0EE313DD" w:rsidR="008A65DC" w:rsidRDefault="008A65DC" w:rsidP="008A65DC">
      <w:pPr>
        <w:pStyle w:val="ListParagraph"/>
        <w:spacing w:after="240"/>
      </w:pPr>
      <w:r w:rsidRPr="5DB15AE7">
        <w:t xml:space="preserve"> </w:t>
      </w:r>
    </w:p>
    <w:p w14:paraId="67C8842A" w14:textId="5782B590" w:rsidR="003B7EF5" w:rsidRDefault="008A65DC" w:rsidP="00EB6B76">
      <w:pPr>
        <w:pStyle w:val="ListParagraph"/>
        <w:numPr>
          <w:ilvl w:val="0"/>
          <w:numId w:val="23"/>
        </w:numPr>
        <w:spacing w:after="240"/>
      </w:pPr>
      <w:r>
        <w:t xml:space="preserve">Approximately 94% of all Spring 2021 classes are either LRON (35%) and ONLN (59%). </w:t>
      </w:r>
      <w:r w:rsidR="00E032D0">
        <w:t>Most c</w:t>
      </w:r>
      <w:r>
        <w:t>lasses with an on-campus component will continue to provide a mix of on-ground and either LRON or ONLN for each class and minimize on-ground activities when possible.</w:t>
      </w:r>
    </w:p>
    <w:p w14:paraId="400413E2" w14:textId="77777777" w:rsidR="003B7EF5" w:rsidRDefault="003B7EF5" w:rsidP="003B7EF5">
      <w:pPr>
        <w:pStyle w:val="ListParagraph"/>
        <w:spacing w:after="240"/>
      </w:pPr>
    </w:p>
    <w:p w14:paraId="5494D53E" w14:textId="77777777" w:rsidR="00B900D4" w:rsidRDefault="00B900D4" w:rsidP="00B900D4">
      <w:pPr>
        <w:pStyle w:val="ListParagraph"/>
        <w:numPr>
          <w:ilvl w:val="0"/>
          <w:numId w:val="23"/>
        </w:numPr>
      </w:pPr>
      <w:r w:rsidRPr="2BFFE15C">
        <w:t xml:space="preserve">Distancing: On-ground classes will have limited enrollment equal to the maximum number of students calculated by placing students in the room with a 6-foot clear radius around the students’ positions. </w:t>
      </w:r>
    </w:p>
    <w:p w14:paraId="5443702A" w14:textId="465B4359" w:rsidR="00E032D0" w:rsidRDefault="00B900D4" w:rsidP="00B900D4">
      <w:pPr>
        <w:pStyle w:val="ListParagraph"/>
        <w:numPr>
          <w:ilvl w:val="0"/>
          <w:numId w:val="23"/>
        </w:numPr>
      </w:pPr>
      <w:r w:rsidRPr="2BFFE15C">
        <w:lastRenderedPageBreak/>
        <w:t>Since classroom dimensions and immovable structures within each room differ, class sizes will be prescribed on a per-physical-classroom basis.</w:t>
      </w:r>
      <w:r w:rsidR="00551418">
        <w:t xml:space="preserve"> </w:t>
      </w:r>
      <w:r w:rsidR="000D12AA">
        <w:t>Rooms</w:t>
      </w:r>
      <w:r w:rsidR="00551418">
        <w:t xml:space="preserve"> without adequate ventilation will continue to be deemed not suitable for classroom activities.</w:t>
      </w:r>
    </w:p>
    <w:p w14:paraId="6CC58609" w14:textId="4C7C367E" w:rsidR="00B900D4" w:rsidRDefault="00B900D4" w:rsidP="00E032D0">
      <w:pPr>
        <w:pStyle w:val="ListParagraph"/>
      </w:pPr>
      <w:r w:rsidRPr="2BFFE15C">
        <w:t xml:space="preserve"> </w:t>
      </w:r>
    </w:p>
    <w:p w14:paraId="4DCC533C" w14:textId="53A10F1B" w:rsidR="00E032D0" w:rsidRDefault="00B900D4" w:rsidP="00B900D4">
      <w:pPr>
        <w:pStyle w:val="ListParagraph"/>
        <w:numPr>
          <w:ilvl w:val="0"/>
          <w:numId w:val="23"/>
        </w:numPr>
        <w:rPr>
          <w:rFonts w:cstheme="minorHAnsi"/>
        </w:rPr>
      </w:pPr>
      <w:r w:rsidRPr="00831D16">
        <w:rPr>
          <w:rFonts w:cstheme="minorHAnsi"/>
        </w:rPr>
        <w:t xml:space="preserve">Students will all be required to wear a </w:t>
      </w:r>
      <w:r w:rsidR="007656B6">
        <w:rPr>
          <w:rFonts w:cstheme="minorHAnsi"/>
        </w:rPr>
        <w:t>face mask/</w:t>
      </w:r>
      <w:r w:rsidRPr="00831D16">
        <w:rPr>
          <w:rFonts w:cstheme="minorHAnsi"/>
        </w:rPr>
        <w:t xml:space="preserve">facial covering </w:t>
      </w:r>
      <w:r w:rsidR="007656B6">
        <w:rPr>
          <w:rFonts w:cstheme="minorHAnsi"/>
        </w:rPr>
        <w:t>per the Governor’s executive</w:t>
      </w:r>
      <w:r w:rsidR="007656B6" w:rsidRPr="00831D16">
        <w:rPr>
          <w:rFonts w:cstheme="minorHAnsi"/>
        </w:rPr>
        <w:t xml:space="preserve"> </w:t>
      </w:r>
      <w:r w:rsidRPr="00831D16">
        <w:rPr>
          <w:rFonts w:cstheme="minorHAnsi"/>
        </w:rPr>
        <w:t>order to limit the spread of the COVID-19 virus.</w:t>
      </w:r>
    </w:p>
    <w:p w14:paraId="70B4084B" w14:textId="3A32E6C8" w:rsidR="00B900D4" w:rsidRDefault="00B900D4" w:rsidP="00E032D0">
      <w:pPr>
        <w:pStyle w:val="ListParagraph"/>
        <w:rPr>
          <w:rFonts w:cstheme="minorHAnsi"/>
        </w:rPr>
      </w:pPr>
      <w:r w:rsidRPr="00831D16">
        <w:rPr>
          <w:rFonts w:cstheme="minorHAnsi"/>
        </w:rPr>
        <w:t xml:space="preserve"> </w:t>
      </w:r>
    </w:p>
    <w:p w14:paraId="45AF1D5B" w14:textId="77777777" w:rsidR="00B900D4" w:rsidRDefault="00B900D4" w:rsidP="00B900D4">
      <w:pPr>
        <w:pStyle w:val="ListParagraph"/>
        <w:numPr>
          <w:ilvl w:val="0"/>
          <w:numId w:val="23"/>
        </w:numPr>
        <w:rPr>
          <w:rFonts w:cstheme="minorHAnsi"/>
        </w:rPr>
      </w:pPr>
      <w:r w:rsidRPr="00831D16">
        <w:rPr>
          <w:rFonts w:cstheme="minorHAnsi"/>
        </w:rPr>
        <w:t xml:space="preserve">The classroom occupancy </w:t>
      </w:r>
      <w:r w:rsidR="00EA1714">
        <w:rPr>
          <w:rFonts w:cstheme="minorHAnsi"/>
        </w:rPr>
        <w:t>chart for our Greenwoods Hall multipurpose room:</w:t>
      </w:r>
    </w:p>
    <w:p w14:paraId="6A060C7D" w14:textId="77777777" w:rsidR="00EA1714" w:rsidRPr="00EA1714" w:rsidRDefault="00EA1714" w:rsidP="00EA1714">
      <w:pPr>
        <w:ind w:left="360"/>
      </w:pPr>
      <w:r w:rsidRPr="00EA1714">
        <w:rPr>
          <w:noProof/>
        </w:rPr>
        <w:drawing>
          <wp:inline distT="0" distB="0" distL="0" distR="0" wp14:anchorId="69B831B5" wp14:editId="5A57D3EE">
            <wp:extent cx="3728720" cy="4693920"/>
            <wp:effectExtent l="0" t="0" r="5080" b="508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720" cy="4693920"/>
                    </a:xfrm>
                    <a:prstGeom prst="rect">
                      <a:avLst/>
                    </a:prstGeom>
                    <a:noFill/>
                    <a:ln>
                      <a:noFill/>
                    </a:ln>
                  </pic:spPr>
                </pic:pic>
              </a:graphicData>
            </a:graphic>
          </wp:inline>
        </w:drawing>
      </w:r>
    </w:p>
    <w:p w14:paraId="051A0EDA" w14:textId="77777777" w:rsidR="00B900D4" w:rsidRPr="007A4ACB" w:rsidRDefault="00B900D4" w:rsidP="00B900D4">
      <w:pPr>
        <w:rPr>
          <w:rFonts w:cstheme="minorHAnsi"/>
        </w:rPr>
      </w:pPr>
    </w:p>
    <w:p w14:paraId="6D2C390D" w14:textId="77777777" w:rsidR="00D812AB" w:rsidRDefault="00D812AB" w:rsidP="00B900D4">
      <w:pPr>
        <w:rPr>
          <w:rFonts w:cstheme="minorHAnsi"/>
          <w:i/>
        </w:rPr>
      </w:pPr>
    </w:p>
    <w:p w14:paraId="10493E29" w14:textId="77777777" w:rsidR="00D812AB" w:rsidRDefault="00D812AB" w:rsidP="00B900D4">
      <w:pPr>
        <w:rPr>
          <w:rFonts w:cstheme="minorHAnsi"/>
          <w:i/>
        </w:rPr>
      </w:pPr>
    </w:p>
    <w:p w14:paraId="62EF503C" w14:textId="77777777" w:rsidR="00D812AB" w:rsidRDefault="00D812AB" w:rsidP="00B900D4">
      <w:pPr>
        <w:rPr>
          <w:rFonts w:cstheme="minorHAnsi"/>
          <w:i/>
        </w:rPr>
      </w:pPr>
    </w:p>
    <w:p w14:paraId="53B862D6" w14:textId="4E404F0A" w:rsidR="00B900D4" w:rsidRPr="009309FE" w:rsidRDefault="00B900D4" w:rsidP="00B900D4">
      <w:pPr>
        <w:rPr>
          <w:rFonts w:cstheme="minorHAnsi"/>
          <w:b/>
          <w:i/>
        </w:rPr>
      </w:pPr>
      <w:r w:rsidRPr="009309FE">
        <w:rPr>
          <w:rFonts w:cstheme="minorHAnsi"/>
          <w:b/>
          <w:i/>
        </w:rPr>
        <w:t xml:space="preserve">Where six foot spacing is not possible for clinical training or workforce development programs, please describe your plans. </w:t>
      </w:r>
    </w:p>
    <w:p w14:paraId="14251CE2" w14:textId="77777777" w:rsidR="00D812AB" w:rsidRPr="00210499" w:rsidRDefault="00D812AB" w:rsidP="00B900D4">
      <w:pPr>
        <w:rPr>
          <w:rFonts w:cstheme="minorHAnsi"/>
          <w:i/>
        </w:rPr>
      </w:pPr>
    </w:p>
    <w:p w14:paraId="63B49AEF" w14:textId="1BB05579" w:rsidR="00B900D4" w:rsidRDefault="00B900D4" w:rsidP="00B900D4">
      <w:pPr>
        <w:pStyle w:val="ListParagraph"/>
        <w:numPr>
          <w:ilvl w:val="0"/>
          <w:numId w:val="21"/>
        </w:numPr>
        <w:rPr>
          <w:rFonts w:cstheme="minorHAnsi"/>
        </w:rPr>
      </w:pPr>
      <w:r w:rsidRPr="009404B7">
        <w:rPr>
          <w:rFonts w:cstheme="minorHAnsi"/>
        </w:rPr>
        <w:t xml:space="preserve">Classes where physical distancing cannot be achieved: Where a 6-foot radius of physical distancing cannot be achieved in a classroom, additional safety measures will be taken. </w:t>
      </w:r>
      <w:r w:rsidR="00DE1DEB">
        <w:rPr>
          <w:rFonts w:cstheme="minorHAnsi"/>
        </w:rPr>
        <w:br/>
      </w:r>
    </w:p>
    <w:p w14:paraId="22A8B1F2" w14:textId="6CA9D06C" w:rsidR="00B900D4" w:rsidRDefault="00B900D4" w:rsidP="00B900D4">
      <w:pPr>
        <w:pStyle w:val="ListParagraph"/>
        <w:numPr>
          <w:ilvl w:val="0"/>
          <w:numId w:val="21"/>
        </w:numPr>
        <w:rPr>
          <w:rFonts w:cstheme="minorHAnsi"/>
        </w:rPr>
      </w:pPr>
      <w:r w:rsidRPr="009404B7">
        <w:rPr>
          <w:rFonts w:cstheme="minorHAnsi"/>
        </w:rPr>
        <w:lastRenderedPageBreak/>
        <w:t xml:space="preserve">Classes of this type will be planned so as to have the majority of the class performed in locations where a 6-foot radius can be achieved (lecture or a hybrid online model). </w:t>
      </w:r>
      <w:r w:rsidR="00DE1DEB">
        <w:rPr>
          <w:rFonts w:cstheme="minorHAnsi"/>
        </w:rPr>
        <w:br/>
      </w:r>
    </w:p>
    <w:p w14:paraId="3CBF52B4" w14:textId="0678D9D8" w:rsidR="00B900D4" w:rsidRDefault="00B918F0" w:rsidP="5DB15AE7">
      <w:pPr>
        <w:pStyle w:val="ListParagraph"/>
        <w:numPr>
          <w:ilvl w:val="0"/>
          <w:numId w:val="21"/>
        </w:numPr>
      </w:pPr>
      <w:r w:rsidRPr="5DB15AE7">
        <w:t xml:space="preserve">Regardless of whether or not </w:t>
      </w:r>
      <w:r w:rsidR="00B900D4" w:rsidRPr="5DB15AE7">
        <w:t xml:space="preserve">distancing </w:t>
      </w:r>
      <w:r w:rsidRPr="5DB15AE7">
        <w:t>can</w:t>
      </w:r>
      <w:r w:rsidR="00B900D4" w:rsidRPr="5DB15AE7">
        <w:t xml:space="preserve"> be achieved, all students </w:t>
      </w:r>
      <w:r w:rsidRPr="5DB15AE7">
        <w:t xml:space="preserve">and faculty </w:t>
      </w:r>
      <w:r w:rsidR="00B900D4" w:rsidRPr="5DB15AE7">
        <w:t xml:space="preserve">will be </w:t>
      </w:r>
      <w:r w:rsidRPr="5DB15AE7">
        <w:t xml:space="preserve">required to wear </w:t>
      </w:r>
      <w:r w:rsidR="00B3281D" w:rsidRPr="5DB15AE7">
        <w:t xml:space="preserve">facial coverings (masks) that cover both mouth and nose at all times. </w:t>
      </w:r>
      <w:r w:rsidR="00DE1DEB">
        <w:br/>
      </w:r>
    </w:p>
    <w:p w14:paraId="77B38847" w14:textId="538F9D22" w:rsidR="00B900D4" w:rsidRPr="00515391" w:rsidRDefault="00B3281D" w:rsidP="001023E0">
      <w:pPr>
        <w:pStyle w:val="ListParagraph"/>
        <w:numPr>
          <w:ilvl w:val="0"/>
          <w:numId w:val="21"/>
        </w:numPr>
        <w:rPr>
          <w:rFonts w:cstheme="minorHAnsi"/>
        </w:rPr>
      </w:pPr>
      <w:r w:rsidRPr="00515391">
        <w:rPr>
          <w:rFonts w:cstheme="minorHAnsi"/>
        </w:rPr>
        <w:t xml:space="preserve">Where a six (6) foot distance cannot be achieved, additional </w:t>
      </w:r>
      <w:r w:rsidR="005D043A" w:rsidRPr="00515391">
        <w:rPr>
          <w:rFonts w:cstheme="minorHAnsi"/>
        </w:rPr>
        <w:t>protective equipment such as face shields</w:t>
      </w:r>
      <w:r w:rsidR="00F3622C" w:rsidRPr="00515391">
        <w:rPr>
          <w:rFonts w:cstheme="minorHAnsi"/>
        </w:rPr>
        <w:t xml:space="preserve"> </w:t>
      </w:r>
      <w:r w:rsidR="009C6FCD" w:rsidRPr="00515391">
        <w:rPr>
          <w:rFonts w:cstheme="minorHAnsi"/>
        </w:rPr>
        <w:t>or acrylic barriers will be required</w:t>
      </w:r>
      <w:r w:rsidR="00BB7A12" w:rsidRPr="00515391">
        <w:rPr>
          <w:rFonts w:cstheme="minorHAnsi"/>
        </w:rPr>
        <w:t xml:space="preserve"> and available</w:t>
      </w:r>
      <w:r w:rsidR="009C6FCD" w:rsidRPr="00515391">
        <w:rPr>
          <w:rFonts w:cstheme="minorHAnsi"/>
        </w:rPr>
        <w:t>.</w:t>
      </w:r>
      <w:r w:rsidR="00D812AB" w:rsidRPr="00515391">
        <w:rPr>
          <w:rFonts w:cstheme="minorHAnsi"/>
        </w:rPr>
        <w:br/>
      </w:r>
    </w:p>
    <w:p w14:paraId="3D800FE4" w14:textId="4B01E3AF" w:rsidR="009C6FCD" w:rsidRDefault="009C6FCD" w:rsidP="00B900D4">
      <w:pPr>
        <w:pStyle w:val="ListParagraph"/>
        <w:numPr>
          <w:ilvl w:val="0"/>
          <w:numId w:val="22"/>
        </w:numPr>
        <w:rPr>
          <w:rFonts w:cstheme="minorHAnsi"/>
        </w:rPr>
      </w:pPr>
      <w:r>
        <w:rPr>
          <w:rFonts w:cstheme="minorHAnsi"/>
        </w:rPr>
        <w:t>At all building entrances,</w:t>
      </w:r>
      <w:r w:rsidR="00DA2779">
        <w:rPr>
          <w:rFonts w:cstheme="minorHAnsi"/>
        </w:rPr>
        <w:t xml:space="preserve"> signage will be posted indicating that anyone who is feeling sick should not enter</w:t>
      </w:r>
      <w:r w:rsidR="00AC54E0">
        <w:rPr>
          <w:rFonts w:cstheme="minorHAnsi"/>
        </w:rPr>
        <w:t xml:space="preserve"> and to contact the COVID-19 coordinator</w:t>
      </w:r>
      <w:r w:rsidR="00CB51F0">
        <w:rPr>
          <w:rFonts w:cstheme="minorHAnsi"/>
        </w:rPr>
        <w:t>.</w:t>
      </w:r>
      <w:r w:rsidR="00F3622C">
        <w:rPr>
          <w:rFonts w:cstheme="minorHAnsi"/>
        </w:rPr>
        <w:t xml:space="preserve"> </w:t>
      </w:r>
      <w:r w:rsidR="00DE1DEB">
        <w:rPr>
          <w:rFonts w:cstheme="minorHAnsi"/>
        </w:rPr>
        <w:br/>
      </w:r>
    </w:p>
    <w:p w14:paraId="74EE80A8" w14:textId="7F4ACB34" w:rsidR="00B900D4" w:rsidRDefault="00B900D4" w:rsidP="00B900D4">
      <w:pPr>
        <w:pStyle w:val="ListParagraph"/>
        <w:numPr>
          <w:ilvl w:val="0"/>
          <w:numId w:val="22"/>
        </w:numPr>
        <w:rPr>
          <w:rFonts w:cstheme="minorHAnsi"/>
        </w:rPr>
      </w:pPr>
      <w:r w:rsidRPr="0008636A">
        <w:rPr>
          <w:rFonts w:cstheme="minorHAnsi"/>
        </w:rPr>
        <w:t xml:space="preserve">In building hallways, signage will be placed on the floor indicating the flow of traffic. </w:t>
      </w:r>
      <w:r w:rsidR="00DE1DEB">
        <w:rPr>
          <w:rFonts w:cstheme="minorHAnsi"/>
        </w:rPr>
        <w:br/>
      </w:r>
    </w:p>
    <w:p w14:paraId="7CCA9D45" w14:textId="18CC9C5F" w:rsidR="00B900D4" w:rsidRDefault="00B900D4" w:rsidP="00B900D4">
      <w:pPr>
        <w:pStyle w:val="ListParagraph"/>
        <w:numPr>
          <w:ilvl w:val="0"/>
          <w:numId w:val="22"/>
        </w:numPr>
        <w:rPr>
          <w:rFonts w:cstheme="minorHAnsi"/>
        </w:rPr>
      </w:pPr>
      <w:r w:rsidRPr="0008636A">
        <w:rPr>
          <w:rFonts w:cstheme="minorHAnsi"/>
        </w:rPr>
        <w:t xml:space="preserve">Signage will also be added to public areas, bathrooms and high-congestion areas indicating the following: 6-foot distancing, hand-washing, hand sanitizing, and mask use requirements. </w:t>
      </w:r>
      <w:r w:rsidR="00DE1DEB">
        <w:rPr>
          <w:rFonts w:cstheme="minorHAnsi"/>
        </w:rPr>
        <w:br/>
      </w:r>
    </w:p>
    <w:p w14:paraId="0400642B" w14:textId="77777777" w:rsidR="00B900D4" w:rsidRPr="0008636A" w:rsidRDefault="00B900D4" w:rsidP="00B900D4">
      <w:pPr>
        <w:pStyle w:val="ListParagraph"/>
        <w:numPr>
          <w:ilvl w:val="0"/>
          <w:numId w:val="22"/>
        </w:numPr>
        <w:rPr>
          <w:rFonts w:cstheme="minorHAnsi"/>
        </w:rPr>
      </w:pPr>
      <w:r w:rsidRPr="0008636A">
        <w:rPr>
          <w:rFonts w:cstheme="minorHAnsi"/>
        </w:rPr>
        <w:t>Hand sanitizer and wipes will be included in all high-traffic areas.</w:t>
      </w:r>
    </w:p>
    <w:p w14:paraId="1E0F8217" w14:textId="77777777" w:rsidR="00B900D4" w:rsidRPr="00376440" w:rsidRDefault="00B900D4" w:rsidP="00B900D4">
      <w:pPr>
        <w:rPr>
          <w:rFonts w:cstheme="minorHAnsi"/>
        </w:rPr>
      </w:pPr>
    </w:p>
    <w:p w14:paraId="640AB961" w14:textId="77777777" w:rsidR="007B3384" w:rsidRDefault="007B3384" w:rsidP="00B900D4">
      <w:pPr>
        <w:rPr>
          <w:rFonts w:cstheme="minorHAnsi"/>
          <w:i/>
        </w:rPr>
      </w:pPr>
    </w:p>
    <w:p w14:paraId="0A76B96D" w14:textId="77777777" w:rsidR="009257E5" w:rsidRDefault="009257E5">
      <w:pPr>
        <w:rPr>
          <w:rFonts w:cstheme="minorHAnsi"/>
          <w:b/>
          <w:bCs/>
          <w:iCs/>
        </w:rPr>
      </w:pPr>
      <w:r>
        <w:rPr>
          <w:rFonts w:cstheme="minorHAnsi"/>
          <w:b/>
          <w:bCs/>
          <w:iCs/>
        </w:rPr>
        <w:br w:type="page"/>
      </w:r>
    </w:p>
    <w:p w14:paraId="07B42F64" w14:textId="77777777" w:rsidR="007B3384" w:rsidRPr="007B3384" w:rsidRDefault="007B3384" w:rsidP="00B900D4">
      <w:pPr>
        <w:rPr>
          <w:rFonts w:cstheme="minorHAnsi"/>
          <w:b/>
          <w:bCs/>
          <w:iCs/>
        </w:rPr>
      </w:pPr>
      <w:r>
        <w:rPr>
          <w:rFonts w:cstheme="minorHAnsi"/>
          <w:b/>
          <w:bCs/>
          <w:iCs/>
        </w:rPr>
        <w:lastRenderedPageBreak/>
        <w:t xml:space="preserve">Example </w:t>
      </w:r>
      <w:r w:rsidRPr="007B3384">
        <w:rPr>
          <w:rFonts w:cstheme="minorHAnsi"/>
          <w:b/>
          <w:bCs/>
          <w:iCs/>
        </w:rPr>
        <w:t>Classroom Layouts</w:t>
      </w:r>
    </w:p>
    <w:p w14:paraId="268AC9ED" w14:textId="77777777" w:rsidR="00B900D4" w:rsidRDefault="00B900D4" w:rsidP="00B900D4">
      <w:pPr>
        <w:rPr>
          <w:rFonts w:cstheme="minorHAnsi"/>
          <w:iCs/>
        </w:rPr>
      </w:pPr>
    </w:p>
    <w:p w14:paraId="35713E39" w14:textId="77777777" w:rsidR="007B3384" w:rsidRDefault="00D574FD" w:rsidP="00B900D4">
      <w:pPr>
        <w:rPr>
          <w:rFonts w:cstheme="minorHAnsi"/>
          <w:iCs/>
        </w:rPr>
      </w:pPr>
      <w:r>
        <w:rPr>
          <w:rFonts w:cstheme="minorHAnsi"/>
          <w:iCs/>
        </w:rPr>
        <w:t xml:space="preserve">Classrooms that require on-campus teaching will have social distancing </w:t>
      </w:r>
      <w:r w:rsidR="00EF6B02">
        <w:rPr>
          <w:rFonts w:cstheme="minorHAnsi"/>
          <w:iCs/>
        </w:rPr>
        <w:t>requirements met by removing excess furniture and wherever possible, floor markings similar to that shown below.</w:t>
      </w:r>
    </w:p>
    <w:p w14:paraId="546CE23A" w14:textId="77777777" w:rsidR="007B3384" w:rsidRDefault="007B3384" w:rsidP="00B900D4">
      <w:pPr>
        <w:rPr>
          <w:rFonts w:cstheme="minorHAnsi"/>
          <w:iCs/>
        </w:rPr>
      </w:pPr>
    </w:p>
    <w:p w14:paraId="702FBCE2" w14:textId="77777777" w:rsidR="007B3384" w:rsidRDefault="007B3384" w:rsidP="00B900D4">
      <w:pPr>
        <w:rPr>
          <w:rFonts w:cstheme="minorHAnsi"/>
          <w:iCs/>
        </w:rPr>
      </w:pPr>
    </w:p>
    <w:p w14:paraId="726E26EE" w14:textId="77C1E32E" w:rsidR="007B3384" w:rsidRDefault="00580A88" w:rsidP="00B900D4">
      <w:pPr>
        <w:rPr>
          <w:rFonts w:cstheme="minorHAnsi"/>
          <w:iCs/>
        </w:rPr>
      </w:pPr>
      <w:r>
        <w:rPr>
          <w:noProof/>
        </w:rPr>
        <w:drawing>
          <wp:inline distT="0" distB="0" distL="0" distR="0" wp14:anchorId="6CEA74AE" wp14:editId="7E91B354">
            <wp:extent cx="2970107" cy="2227580"/>
            <wp:effectExtent l="0" t="0" r="1905" b="0"/>
            <wp:docPr id="3" name="Picture 3" descr="A room filled with furnitur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filled with furniture and a table&#10;&#10;Description automatically generated"/>
                    <pic:cNvPicPr/>
                  </pic:nvPicPr>
                  <pic:blipFill>
                    <a:blip r:embed="rId15"/>
                    <a:stretch>
                      <a:fillRect/>
                    </a:stretch>
                  </pic:blipFill>
                  <pic:spPr>
                    <a:xfrm>
                      <a:off x="0" y="0"/>
                      <a:ext cx="2974494" cy="2230870"/>
                    </a:xfrm>
                    <a:prstGeom prst="rect">
                      <a:avLst/>
                    </a:prstGeom>
                  </pic:spPr>
                </pic:pic>
              </a:graphicData>
            </a:graphic>
          </wp:inline>
        </w:drawing>
      </w:r>
      <w:r w:rsidR="00104B81">
        <w:rPr>
          <w:rFonts w:cstheme="minorHAnsi"/>
          <w:iCs/>
          <w:noProof/>
        </w:rPr>
        <w:drawing>
          <wp:inline distT="0" distB="0" distL="0" distR="0" wp14:anchorId="5F823B7D" wp14:editId="2231012E">
            <wp:extent cx="2730500" cy="2476500"/>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16"/>
                    <a:stretch>
                      <a:fillRect/>
                    </a:stretch>
                  </pic:blipFill>
                  <pic:spPr>
                    <a:xfrm>
                      <a:off x="0" y="0"/>
                      <a:ext cx="2730500" cy="2476500"/>
                    </a:xfrm>
                    <a:prstGeom prst="rect">
                      <a:avLst/>
                    </a:prstGeom>
                  </pic:spPr>
                </pic:pic>
              </a:graphicData>
            </a:graphic>
          </wp:inline>
        </w:drawing>
      </w:r>
    </w:p>
    <w:p w14:paraId="06D869FB" w14:textId="77777777" w:rsidR="007B3384" w:rsidRDefault="007B3384" w:rsidP="00B900D4">
      <w:pPr>
        <w:rPr>
          <w:rFonts w:cstheme="minorHAnsi"/>
          <w:iCs/>
        </w:rPr>
      </w:pPr>
    </w:p>
    <w:p w14:paraId="37667CDA" w14:textId="128CA330" w:rsidR="007B3384" w:rsidRPr="007B3384" w:rsidRDefault="007B3384" w:rsidP="00B900D4">
      <w:pPr>
        <w:rPr>
          <w:rFonts w:cstheme="minorHAnsi"/>
          <w:iCs/>
        </w:rPr>
      </w:pPr>
    </w:p>
    <w:p w14:paraId="71D099A6" w14:textId="77777777" w:rsidR="00B900D4" w:rsidRPr="006135FF" w:rsidRDefault="00B900D4" w:rsidP="00B900D4">
      <w:pPr>
        <w:rPr>
          <w:rFonts w:cstheme="minorHAnsi"/>
          <w:iCs/>
        </w:rPr>
      </w:pPr>
      <w:r w:rsidRPr="00210499">
        <w:rPr>
          <w:rFonts w:cstheme="minorHAnsi"/>
          <w:b/>
        </w:rPr>
        <w:t>Dining Halls:</w:t>
      </w:r>
      <w:r w:rsidRPr="00210499">
        <w:rPr>
          <w:rFonts w:cstheme="minorHAnsi"/>
        </w:rPr>
        <w:t xml:space="preserve"> </w:t>
      </w:r>
      <w:r w:rsidRPr="006135FF">
        <w:rPr>
          <w:rFonts w:cstheme="minorHAnsi"/>
          <w:iCs/>
        </w:rPr>
        <w:t>No Dining Services are provided at the College.</w:t>
      </w:r>
      <w:r w:rsidRPr="006135FF">
        <w:rPr>
          <w:rFonts w:cstheme="minorHAnsi"/>
          <w:iCs/>
        </w:rPr>
        <w:br/>
      </w:r>
    </w:p>
    <w:p w14:paraId="6AA36911" w14:textId="77777777" w:rsidR="00F9308C" w:rsidRDefault="00B900D4" w:rsidP="00B900D4">
      <w:pPr>
        <w:rPr>
          <w:rFonts w:cstheme="minorHAnsi"/>
        </w:rPr>
      </w:pPr>
      <w:r w:rsidRPr="00210499">
        <w:rPr>
          <w:rFonts w:cstheme="minorHAnsi"/>
          <w:b/>
        </w:rPr>
        <w:t>Spaces “where other groups congregate”:</w:t>
      </w:r>
      <w:r w:rsidRPr="00210499">
        <w:rPr>
          <w:rFonts w:cstheme="minorHAnsi"/>
        </w:rPr>
        <w:t xml:space="preserve"> </w:t>
      </w:r>
    </w:p>
    <w:p w14:paraId="1A02A372" w14:textId="6F102DBF" w:rsidR="00F9308C" w:rsidRPr="00F9308C" w:rsidRDefault="00B900D4" w:rsidP="00F9308C">
      <w:pPr>
        <w:pStyle w:val="ListParagraph"/>
        <w:numPr>
          <w:ilvl w:val="0"/>
          <w:numId w:val="28"/>
        </w:numPr>
        <w:rPr>
          <w:rFonts w:cstheme="minorHAnsi"/>
        </w:rPr>
      </w:pPr>
      <w:r w:rsidRPr="00F9308C">
        <w:rPr>
          <w:rFonts w:cstheme="minorHAnsi"/>
        </w:rPr>
        <w:t xml:space="preserve">Any large gathering spaces are to be closed during the </w:t>
      </w:r>
      <w:r w:rsidR="00047337">
        <w:rPr>
          <w:rFonts w:cstheme="minorHAnsi"/>
        </w:rPr>
        <w:t xml:space="preserve">Spring </w:t>
      </w:r>
      <w:r w:rsidRPr="00F9308C">
        <w:rPr>
          <w:rFonts w:cstheme="minorHAnsi"/>
        </w:rPr>
        <w:t xml:space="preserve">semester. </w:t>
      </w:r>
    </w:p>
    <w:p w14:paraId="7244FFF6" w14:textId="77777777" w:rsidR="00F9308C" w:rsidRPr="00F9308C" w:rsidRDefault="00B900D4" w:rsidP="00F9308C">
      <w:pPr>
        <w:pStyle w:val="ListParagraph"/>
        <w:numPr>
          <w:ilvl w:val="0"/>
          <w:numId w:val="28"/>
        </w:numPr>
        <w:rPr>
          <w:rFonts w:cstheme="minorHAnsi"/>
        </w:rPr>
      </w:pPr>
      <w:r w:rsidRPr="00F9308C">
        <w:rPr>
          <w:rFonts w:cstheme="minorHAnsi"/>
        </w:rPr>
        <w:t>Small group gathering spaces will ensure a minimum of 6-feet, and all students and employees will be required to self-police their distancing.</w:t>
      </w:r>
      <w:r w:rsidR="00F9308C" w:rsidRPr="00F9308C">
        <w:rPr>
          <w:rFonts w:cstheme="minorHAnsi"/>
        </w:rPr>
        <w:t xml:space="preserve"> </w:t>
      </w:r>
    </w:p>
    <w:p w14:paraId="5C1C7F5F" w14:textId="77777777" w:rsidR="00B900D4" w:rsidRPr="007E188B" w:rsidRDefault="00F9308C" w:rsidP="00F9308C">
      <w:pPr>
        <w:pStyle w:val="ListParagraph"/>
        <w:numPr>
          <w:ilvl w:val="0"/>
          <w:numId w:val="28"/>
        </w:numPr>
        <w:rPr>
          <w:rFonts w:cstheme="minorHAnsi"/>
          <w:b/>
        </w:rPr>
      </w:pPr>
      <w:r w:rsidRPr="00F9308C">
        <w:rPr>
          <w:rFonts w:cstheme="minorHAnsi"/>
        </w:rPr>
        <w:t xml:space="preserve">Signage will be posted </w:t>
      </w:r>
      <w:r w:rsidR="00D73CBB">
        <w:rPr>
          <w:rFonts w:cstheme="minorHAnsi"/>
        </w:rPr>
        <w:t>regarding hand washing, distancing, mask use requirements and symptoms of COVID-19.</w:t>
      </w:r>
    </w:p>
    <w:p w14:paraId="4C4F34DB" w14:textId="77777777" w:rsidR="007E188B" w:rsidRPr="007E188B" w:rsidRDefault="007E188B" w:rsidP="00F9308C">
      <w:pPr>
        <w:pStyle w:val="ListParagraph"/>
        <w:numPr>
          <w:ilvl w:val="0"/>
          <w:numId w:val="28"/>
        </w:numPr>
        <w:rPr>
          <w:rFonts w:cstheme="minorHAnsi"/>
        </w:rPr>
      </w:pPr>
      <w:r w:rsidRPr="007E188B">
        <w:rPr>
          <w:rFonts w:cstheme="minorHAnsi"/>
        </w:rPr>
        <w:t xml:space="preserve">Hand </w:t>
      </w:r>
      <w:r>
        <w:rPr>
          <w:rFonts w:cstheme="minorHAnsi"/>
        </w:rPr>
        <w:t xml:space="preserve">sanitizer and disposable disinfecting wipes will be placed in all </w:t>
      </w:r>
      <w:r w:rsidR="00530187">
        <w:rPr>
          <w:rFonts w:cstheme="minorHAnsi"/>
        </w:rPr>
        <w:t>high-traffic areas.</w:t>
      </w:r>
    </w:p>
    <w:p w14:paraId="15AB8B21" w14:textId="77777777" w:rsidR="007E188B" w:rsidRPr="00EB6203" w:rsidRDefault="007E188B" w:rsidP="00B900D4">
      <w:pPr>
        <w:rPr>
          <w:rFonts w:cstheme="minorHAnsi"/>
        </w:rPr>
      </w:pPr>
    </w:p>
    <w:p w14:paraId="71053518" w14:textId="622AD62F" w:rsidR="007739E6" w:rsidRPr="007739E6" w:rsidRDefault="007739E6" w:rsidP="00B900D4">
      <w:pPr>
        <w:rPr>
          <w:rFonts w:cstheme="minorHAnsi"/>
          <w:bCs/>
        </w:rPr>
      </w:pPr>
      <w:r>
        <w:rPr>
          <w:rFonts w:cstheme="minorHAnsi"/>
          <w:b/>
        </w:rPr>
        <w:t xml:space="preserve">Orientation/Arrival: </w:t>
      </w:r>
      <w:r>
        <w:rPr>
          <w:rFonts w:cstheme="minorHAnsi"/>
          <w:bCs/>
        </w:rPr>
        <w:t xml:space="preserve">All students </w:t>
      </w:r>
      <w:r w:rsidR="00C44503">
        <w:rPr>
          <w:rFonts w:cstheme="minorHAnsi"/>
          <w:bCs/>
        </w:rPr>
        <w:t xml:space="preserve">will be </w:t>
      </w:r>
      <w:r>
        <w:rPr>
          <w:rFonts w:cstheme="minorHAnsi"/>
          <w:bCs/>
        </w:rPr>
        <w:t xml:space="preserve">invited to participate in virtual orientation sessions in </w:t>
      </w:r>
      <w:r w:rsidR="00047337">
        <w:rPr>
          <w:rFonts w:cstheme="minorHAnsi"/>
          <w:bCs/>
        </w:rPr>
        <w:t>January</w:t>
      </w:r>
      <w:r>
        <w:rPr>
          <w:rFonts w:cstheme="minorHAnsi"/>
          <w:bCs/>
        </w:rPr>
        <w:t>.</w:t>
      </w:r>
    </w:p>
    <w:p w14:paraId="6FD2DE30" w14:textId="77777777" w:rsidR="007739E6" w:rsidRDefault="007739E6" w:rsidP="00B900D4">
      <w:pPr>
        <w:rPr>
          <w:rFonts w:cstheme="minorHAnsi"/>
          <w:b/>
        </w:rPr>
      </w:pPr>
    </w:p>
    <w:p w14:paraId="07A2DD0A" w14:textId="77777777" w:rsidR="00B900D4" w:rsidRPr="0059726B" w:rsidRDefault="007739E6" w:rsidP="00B900D4">
      <w:pPr>
        <w:rPr>
          <w:rFonts w:cstheme="minorHAnsi"/>
          <w:iCs/>
        </w:rPr>
      </w:pPr>
      <w:r>
        <w:rPr>
          <w:rFonts w:cstheme="minorHAnsi"/>
          <w:b/>
        </w:rPr>
        <w:t>Residence Halls</w:t>
      </w:r>
      <w:r w:rsidR="00B900D4" w:rsidRPr="00210499">
        <w:rPr>
          <w:rFonts w:cstheme="minorHAnsi"/>
          <w:b/>
        </w:rPr>
        <w:t xml:space="preserve">: </w:t>
      </w:r>
      <w:r w:rsidR="00B900D4" w:rsidRPr="0059726B">
        <w:rPr>
          <w:rFonts w:cstheme="minorHAnsi"/>
          <w:iCs/>
        </w:rPr>
        <w:t xml:space="preserve">The College does not have any </w:t>
      </w:r>
      <w:r>
        <w:rPr>
          <w:rFonts w:cstheme="minorHAnsi"/>
          <w:iCs/>
        </w:rPr>
        <w:t>residential facilities</w:t>
      </w:r>
      <w:r w:rsidR="00B900D4" w:rsidRPr="0059726B">
        <w:rPr>
          <w:rFonts w:cstheme="minorHAnsi"/>
          <w:iCs/>
        </w:rPr>
        <w:t>.</w:t>
      </w:r>
    </w:p>
    <w:p w14:paraId="0E067704" w14:textId="77777777" w:rsidR="00B900D4" w:rsidRPr="00210499" w:rsidRDefault="00B900D4" w:rsidP="00B900D4">
      <w:pPr>
        <w:rPr>
          <w:rFonts w:cstheme="minorHAnsi"/>
          <w:i/>
        </w:rPr>
      </w:pPr>
    </w:p>
    <w:p w14:paraId="68123A5B" w14:textId="2C49571A" w:rsidR="00B900D4" w:rsidRPr="005F62FD" w:rsidRDefault="00B900D4" w:rsidP="00B900D4">
      <w:pPr>
        <w:rPr>
          <w:rFonts w:cstheme="minorHAnsi"/>
        </w:rPr>
      </w:pPr>
      <w:r w:rsidRPr="00210499">
        <w:rPr>
          <w:rFonts w:cstheme="minorHAnsi"/>
          <w:b/>
        </w:rPr>
        <w:t xml:space="preserve">Personal protective equipment: Masks: </w:t>
      </w:r>
      <w:r w:rsidRPr="00210499">
        <w:rPr>
          <w:rFonts w:cstheme="minorHAnsi"/>
        </w:rPr>
        <w:t xml:space="preserve">Declaration that all faculty, staff and students have been informed to wear masks. </w:t>
      </w:r>
    </w:p>
    <w:p w14:paraId="1E55B078" w14:textId="77777777" w:rsidR="00B900D4" w:rsidRDefault="00B900D4" w:rsidP="00B900D4">
      <w:pPr>
        <w:rPr>
          <w:rFonts w:cstheme="minorHAnsi"/>
          <w:i/>
        </w:rPr>
      </w:pPr>
    </w:p>
    <w:p w14:paraId="585FA54A" w14:textId="77777777" w:rsidR="00B900D4" w:rsidRDefault="00B900D4" w:rsidP="00B900D4">
      <w:pPr>
        <w:pStyle w:val="ListParagraph"/>
        <w:numPr>
          <w:ilvl w:val="0"/>
          <w:numId w:val="24"/>
        </w:numPr>
        <w:rPr>
          <w:rFonts w:cstheme="minorHAnsi"/>
          <w:iCs/>
        </w:rPr>
      </w:pPr>
      <w:r w:rsidRPr="00E81C3D">
        <w:rPr>
          <w:rFonts w:cstheme="minorHAnsi"/>
          <w:iCs/>
        </w:rPr>
        <w:t xml:space="preserve">All faculty and staff have been notified of their requirement and responsibility to wear masks at all times while on campus.  </w:t>
      </w:r>
    </w:p>
    <w:p w14:paraId="6854DC7A" w14:textId="77777777" w:rsidR="00B900D4" w:rsidRDefault="00B900D4" w:rsidP="00B900D4">
      <w:pPr>
        <w:pStyle w:val="ListParagraph"/>
        <w:numPr>
          <w:ilvl w:val="0"/>
          <w:numId w:val="24"/>
        </w:numPr>
        <w:rPr>
          <w:rFonts w:cstheme="minorHAnsi"/>
          <w:iCs/>
        </w:rPr>
      </w:pPr>
      <w:r w:rsidRPr="00E81C3D">
        <w:rPr>
          <w:rFonts w:cstheme="minorHAnsi"/>
          <w:iCs/>
        </w:rPr>
        <w:t xml:space="preserve">The College will ask everyone entering the campus to bring their own mask, or will provide masks to anyone not bringing their own. </w:t>
      </w:r>
    </w:p>
    <w:p w14:paraId="1A9B10EF" w14:textId="77777777" w:rsidR="00B900D4" w:rsidRDefault="00B900D4" w:rsidP="00B900D4">
      <w:pPr>
        <w:pStyle w:val="ListParagraph"/>
        <w:numPr>
          <w:ilvl w:val="0"/>
          <w:numId w:val="24"/>
        </w:numPr>
        <w:rPr>
          <w:rFonts w:cstheme="minorHAnsi"/>
          <w:iCs/>
        </w:rPr>
      </w:pPr>
      <w:r w:rsidRPr="00E81C3D">
        <w:rPr>
          <w:rFonts w:cstheme="minorHAnsi"/>
          <w:iCs/>
        </w:rPr>
        <w:lastRenderedPageBreak/>
        <w:t xml:space="preserve">Students will also similarly be notified to wear masks at all times, and will be provided masks if they arrive and do not wear one.  </w:t>
      </w:r>
    </w:p>
    <w:p w14:paraId="49E567C8" w14:textId="77777777" w:rsidR="00B900D4" w:rsidRDefault="00B900D4" w:rsidP="00B900D4">
      <w:pPr>
        <w:pStyle w:val="ListParagraph"/>
        <w:numPr>
          <w:ilvl w:val="0"/>
          <w:numId w:val="24"/>
        </w:numPr>
        <w:rPr>
          <w:rFonts w:cstheme="minorHAnsi"/>
          <w:iCs/>
        </w:rPr>
      </w:pPr>
      <w:r w:rsidRPr="00E81C3D">
        <w:rPr>
          <w:rFonts w:cstheme="minorHAnsi"/>
          <w:iCs/>
        </w:rPr>
        <w:t xml:space="preserve">Any student who refuses to wear a mask will be required to leave and will face student conduct consequences for not following campus requirements if they fail to wear appropriate protective equipment. </w:t>
      </w:r>
    </w:p>
    <w:p w14:paraId="00CB3E06" w14:textId="2362441C" w:rsidR="00B900D4" w:rsidRPr="00E81C3D" w:rsidRDefault="00B900D4" w:rsidP="00B900D4">
      <w:pPr>
        <w:pStyle w:val="ListParagraph"/>
        <w:numPr>
          <w:ilvl w:val="0"/>
          <w:numId w:val="24"/>
        </w:numPr>
      </w:pPr>
      <w:r w:rsidRPr="2BFFE15C">
        <w:t xml:space="preserve">Any employee who refuses to wear a mask will be </w:t>
      </w:r>
      <w:r w:rsidR="007656B6">
        <w:t>referred to Human Resources</w:t>
      </w:r>
      <w:r w:rsidRPr="2BFFE15C">
        <w:t xml:space="preserve"> and will be required to leave. That employee will be contacted by the Human Resources department for disciplinary action.</w:t>
      </w:r>
    </w:p>
    <w:p w14:paraId="101721E8" w14:textId="77777777" w:rsidR="00B900D4" w:rsidRPr="00210499" w:rsidRDefault="00B900D4" w:rsidP="00B900D4">
      <w:pPr>
        <w:rPr>
          <w:rFonts w:cstheme="minorHAnsi"/>
          <w:i/>
        </w:rPr>
      </w:pPr>
    </w:p>
    <w:p w14:paraId="627C7DD3" w14:textId="77777777" w:rsidR="00B900D4" w:rsidRPr="00210499" w:rsidRDefault="00B900D4" w:rsidP="00B900D4">
      <w:pPr>
        <w:rPr>
          <w:rFonts w:cstheme="minorHAnsi"/>
        </w:rPr>
      </w:pPr>
      <w:r w:rsidRPr="00210499">
        <w:rPr>
          <w:rFonts w:cstheme="minorHAnsi"/>
          <w:b/>
        </w:rPr>
        <w:t>Other PPE requirements:</w:t>
      </w:r>
      <w:r w:rsidRPr="00210499">
        <w:rPr>
          <w:rFonts w:cstheme="minorHAnsi"/>
        </w:rPr>
        <w:t xml:space="preserve">  </w:t>
      </w:r>
      <w:r>
        <w:rPr>
          <w:rFonts w:cstheme="minorHAnsi"/>
        </w:rPr>
        <w:t>All special populations of workers on campus, including our</w:t>
      </w:r>
      <w:r w:rsidR="00EB6203">
        <w:rPr>
          <w:rFonts w:cstheme="minorHAnsi"/>
        </w:rPr>
        <w:t xml:space="preserve"> custodial,</w:t>
      </w:r>
      <w:r>
        <w:rPr>
          <w:rFonts w:cstheme="minorHAnsi"/>
        </w:rPr>
        <w:t xml:space="preserve"> allied health faculty and students will wear protective equipment specific to their work.</w:t>
      </w:r>
    </w:p>
    <w:p w14:paraId="5CF3E400" w14:textId="77777777" w:rsidR="00B900D4" w:rsidRPr="00210499" w:rsidRDefault="00B900D4" w:rsidP="00B900D4">
      <w:pPr>
        <w:rPr>
          <w:rFonts w:cstheme="minorHAnsi"/>
        </w:rPr>
      </w:pPr>
    </w:p>
    <w:p w14:paraId="137EBC27" w14:textId="77777777" w:rsidR="00B900D4" w:rsidRDefault="00B900D4" w:rsidP="00B900D4">
      <w:pPr>
        <w:rPr>
          <w:rFonts w:cstheme="minorHAnsi"/>
        </w:rPr>
      </w:pPr>
      <w:r w:rsidRPr="00210499">
        <w:rPr>
          <w:rFonts w:cstheme="minorHAnsi"/>
          <w:b/>
        </w:rPr>
        <w:t>Disinfection</w:t>
      </w:r>
      <w:r w:rsidRPr="00210499">
        <w:rPr>
          <w:rFonts w:cstheme="minorHAnsi"/>
        </w:rPr>
        <w:t xml:space="preserve">: </w:t>
      </w:r>
      <w:r>
        <w:rPr>
          <w:rFonts w:cstheme="minorHAnsi"/>
        </w:rPr>
        <w:t>We have provided</w:t>
      </w:r>
      <w:r w:rsidR="00050BBB">
        <w:rPr>
          <w:rFonts w:cstheme="minorHAnsi"/>
        </w:rPr>
        <w:t>:</w:t>
      </w:r>
      <w:r w:rsidRPr="00210499">
        <w:rPr>
          <w:rFonts w:cstheme="minorHAnsi"/>
        </w:rPr>
        <w:t xml:space="preserve"> </w:t>
      </w:r>
    </w:p>
    <w:p w14:paraId="0004EA15" w14:textId="77777777" w:rsidR="00B900D4" w:rsidRPr="001255C8" w:rsidRDefault="00B900D4" w:rsidP="00B900D4">
      <w:pPr>
        <w:pStyle w:val="ListParagraph"/>
        <w:numPr>
          <w:ilvl w:val="0"/>
          <w:numId w:val="26"/>
        </w:numPr>
        <w:rPr>
          <w:rFonts w:cstheme="minorHAnsi"/>
        </w:rPr>
      </w:pPr>
      <w:r>
        <w:rPr>
          <w:rFonts w:cstheme="minorHAnsi"/>
        </w:rPr>
        <w:t>H</w:t>
      </w:r>
      <w:r w:rsidRPr="001255C8">
        <w:rPr>
          <w:rFonts w:cstheme="minorHAnsi"/>
        </w:rPr>
        <w:t>and sanitizer</w:t>
      </w:r>
      <w:r w:rsidR="00B94EA5">
        <w:rPr>
          <w:rFonts w:cstheme="minorHAnsi"/>
        </w:rPr>
        <w:t xml:space="preserve"> is</w:t>
      </w:r>
      <w:r w:rsidRPr="001255C8">
        <w:rPr>
          <w:rFonts w:cstheme="minorHAnsi"/>
        </w:rPr>
        <w:t xml:space="preserve"> available at entrances to all buildings, classrooms and </w:t>
      </w:r>
      <w:r w:rsidR="00B94EA5">
        <w:rPr>
          <w:rFonts w:cstheme="minorHAnsi"/>
        </w:rPr>
        <w:t>high traffic areas</w:t>
      </w:r>
      <w:r w:rsidRPr="001255C8">
        <w:rPr>
          <w:rFonts w:cstheme="minorHAnsi"/>
        </w:rPr>
        <w:t xml:space="preserve">, </w:t>
      </w:r>
    </w:p>
    <w:p w14:paraId="5794C6CC" w14:textId="77777777" w:rsidR="00B900D4" w:rsidRDefault="00B900D4" w:rsidP="00B900D4">
      <w:pPr>
        <w:pStyle w:val="ListParagraph"/>
        <w:numPr>
          <w:ilvl w:val="0"/>
          <w:numId w:val="26"/>
        </w:numPr>
        <w:rPr>
          <w:rFonts w:cstheme="minorHAnsi"/>
        </w:rPr>
      </w:pPr>
      <w:r>
        <w:rPr>
          <w:rFonts w:cstheme="minorHAnsi"/>
        </w:rPr>
        <w:t>D</w:t>
      </w:r>
      <w:r w:rsidRPr="001255C8">
        <w:rPr>
          <w:rFonts w:cstheme="minorHAnsi"/>
        </w:rPr>
        <w:t xml:space="preserve">isposable wipes are available in all bathrooms, classrooms and other shared facilities (e.g., copy machines, coffee stations) for wiping down surfaces, </w:t>
      </w:r>
    </w:p>
    <w:p w14:paraId="019B6F89" w14:textId="77777777" w:rsidR="007656B6" w:rsidRDefault="007656B6" w:rsidP="00B900D4">
      <w:pPr>
        <w:pStyle w:val="ListParagraph"/>
        <w:numPr>
          <w:ilvl w:val="0"/>
          <w:numId w:val="26"/>
        </w:numPr>
        <w:rPr>
          <w:rFonts w:cstheme="minorHAnsi"/>
        </w:rPr>
      </w:pPr>
      <w:r>
        <w:rPr>
          <w:rFonts w:cstheme="minorHAnsi"/>
        </w:rPr>
        <w:t>All bathrooms will have a visible log of cleaning time/date of last cleaning and the regular cleaning schedule</w:t>
      </w:r>
    </w:p>
    <w:p w14:paraId="43127991" w14:textId="76BE5AED" w:rsidR="007656B6" w:rsidRPr="001255C8" w:rsidRDefault="007656B6" w:rsidP="00B900D4">
      <w:pPr>
        <w:pStyle w:val="ListParagraph"/>
        <w:numPr>
          <w:ilvl w:val="0"/>
          <w:numId w:val="26"/>
        </w:numPr>
        <w:rPr>
          <w:rFonts w:cstheme="minorHAnsi"/>
        </w:rPr>
      </w:pPr>
      <w:r>
        <w:rPr>
          <w:rFonts w:cstheme="minorHAnsi"/>
        </w:rPr>
        <w:t xml:space="preserve">A </w:t>
      </w:r>
      <w:r w:rsidR="00D35F0F">
        <w:rPr>
          <w:rFonts w:cstheme="minorHAnsi"/>
        </w:rPr>
        <w:t>non-bleach</w:t>
      </w:r>
      <w:r w:rsidR="00DF6F25">
        <w:rPr>
          <w:rFonts w:cstheme="minorHAnsi"/>
        </w:rPr>
        <w:t xml:space="preserve"> </w:t>
      </w:r>
      <w:r w:rsidR="00A34CC6">
        <w:rPr>
          <w:rFonts w:cstheme="minorHAnsi"/>
        </w:rPr>
        <w:t xml:space="preserve">cleaning solution </w:t>
      </w:r>
      <w:r w:rsidR="00DF6F25">
        <w:rPr>
          <w:rFonts w:cstheme="minorHAnsi"/>
        </w:rPr>
        <w:t xml:space="preserve">is used for disinfection in all bathrooms and </w:t>
      </w:r>
      <w:r w:rsidR="00C8493E">
        <w:rPr>
          <w:rFonts w:cstheme="minorHAnsi"/>
        </w:rPr>
        <w:t xml:space="preserve">quaternary ammonium or </w:t>
      </w:r>
      <w:r w:rsidR="00DF6F25">
        <w:rPr>
          <w:rFonts w:cstheme="minorHAnsi"/>
        </w:rPr>
        <w:t>alcohol-based wipes will be available for users to self-clean</w:t>
      </w:r>
    </w:p>
    <w:p w14:paraId="36CE7C41" w14:textId="77777777" w:rsidR="00B900D4" w:rsidRPr="001255C8" w:rsidRDefault="00B900D4" w:rsidP="00B900D4">
      <w:pPr>
        <w:pStyle w:val="ListParagraph"/>
        <w:numPr>
          <w:ilvl w:val="0"/>
          <w:numId w:val="26"/>
        </w:numPr>
        <w:rPr>
          <w:rFonts w:cstheme="minorHAnsi"/>
        </w:rPr>
      </w:pPr>
      <w:r>
        <w:rPr>
          <w:rFonts w:cstheme="minorHAnsi"/>
        </w:rPr>
        <w:t>S</w:t>
      </w:r>
      <w:r w:rsidRPr="001255C8">
        <w:rPr>
          <w:rFonts w:cstheme="minorHAnsi"/>
        </w:rPr>
        <w:t xml:space="preserve">tudents, faculty and staff are reminded to wash hands frequently, and </w:t>
      </w:r>
    </w:p>
    <w:p w14:paraId="2A81A0FB" w14:textId="77777777" w:rsidR="00B900D4" w:rsidRDefault="00B900D4" w:rsidP="00B900D4">
      <w:pPr>
        <w:pStyle w:val="ListParagraph"/>
        <w:numPr>
          <w:ilvl w:val="0"/>
          <w:numId w:val="26"/>
        </w:numPr>
        <w:rPr>
          <w:rFonts w:cstheme="minorHAnsi"/>
        </w:rPr>
      </w:pPr>
      <w:r>
        <w:rPr>
          <w:rFonts w:cstheme="minorHAnsi"/>
        </w:rPr>
        <w:t>P</w:t>
      </w:r>
      <w:r w:rsidRPr="001255C8">
        <w:rPr>
          <w:rFonts w:cstheme="minorHAnsi"/>
        </w:rPr>
        <w:t xml:space="preserve">ublic, corridor and office spaces and their bathrooms are cleaned in accordance with the State’s general guidelines for businesses. </w:t>
      </w:r>
    </w:p>
    <w:p w14:paraId="4A098F14" w14:textId="77777777" w:rsidR="00B94EA5" w:rsidRPr="001255C8" w:rsidRDefault="00B94EA5" w:rsidP="00B900D4">
      <w:pPr>
        <w:pStyle w:val="ListParagraph"/>
        <w:numPr>
          <w:ilvl w:val="0"/>
          <w:numId w:val="26"/>
        </w:numPr>
        <w:rPr>
          <w:rFonts w:cstheme="minorHAnsi"/>
        </w:rPr>
      </w:pPr>
      <w:r>
        <w:rPr>
          <w:rFonts w:cstheme="minorHAnsi"/>
        </w:rPr>
        <w:t xml:space="preserve">Signage </w:t>
      </w:r>
      <w:r w:rsidR="006972A4">
        <w:rPr>
          <w:rFonts w:cstheme="minorHAnsi"/>
        </w:rPr>
        <w:t>will be placed at building entrances, floors, in high-traffic areas, classrooms, office doors, etc.</w:t>
      </w:r>
    </w:p>
    <w:p w14:paraId="6BC2E08F" w14:textId="77777777" w:rsidR="00B900D4" w:rsidRPr="00210499" w:rsidRDefault="00B900D4" w:rsidP="00B900D4">
      <w:pPr>
        <w:rPr>
          <w:rFonts w:cstheme="minorHAnsi"/>
        </w:rPr>
      </w:pPr>
    </w:p>
    <w:p w14:paraId="2E2DB62D" w14:textId="3C05DD46" w:rsidR="00B900D4" w:rsidRPr="0089339D" w:rsidRDefault="00B900D4" w:rsidP="00B900D4">
      <w:pPr>
        <w:rPr>
          <w:rFonts w:cstheme="minorBidi"/>
        </w:rPr>
      </w:pPr>
      <w:r w:rsidRPr="00210499">
        <w:rPr>
          <w:rFonts w:cstheme="minorHAnsi"/>
          <w:b/>
        </w:rPr>
        <w:t xml:space="preserve">Travel:  </w:t>
      </w:r>
      <w:r>
        <w:rPr>
          <w:rFonts w:cstheme="minorHAnsi"/>
        </w:rPr>
        <w:t>All</w:t>
      </w:r>
      <w:r w:rsidRPr="00210499">
        <w:rPr>
          <w:rFonts w:cstheme="minorHAnsi"/>
        </w:rPr>
        <w:t xml:space="preserve"> students, faculty and staff have been advised to avoid unnecessary travel domestically and internationally</w:t>
      </w:r>
      <w:r w:rsidR="007656B6">
        <w:rPr>
          <w:rFonts w:cstheme="minorHAnsi"/>
        </w:rPr>
        <w:t xml:space="preserve"> and</w:t>
      </w:r>
      <w:r w:rsidR="00661CAC">
        <w:rPr>
          <w:rFonts w:cstheme="minorHAnsi"/>
        </w:rPr>
        <w:t xml:space="preserve"> should follow</w:t>
      </w:r>
      <w:r w:rsidR="007656B6">
        <w:rPr>
          <w:rFonts w:cstheme="minorHAnsi"/>
        </w:rPr>
        <w:t xml:space="preserve"> the</w:t>
      </w:r>
      <w:r w:rsidR="00661CAC">
        <w:rPr>
          <w:rFonts w:cstheme="minorHAnsi"/>
        </w:rPr>
        <w:t xml:space="preserve"> most </w:t>
      </w:r>
      <w:r w:rsidR="007656B6">
        <w:rPr>
          <w:rFonts w:cstheme="minorHAnsi"/>
        </w:rPr>
        <w:t xml:space="preserve">current </w:t>
      </w:r>
      <w:r w:rsidR="00661CAC">
        <w:rPr>
          <w:rFonts w:cstheme="minorHAnsi"/>
        </w:rPr>
        <w:t>travel advisory restrictions and requirements that are updated weekly and posted at</w:t>
      </w:r>
      <w:r w:rsidR="007656B6">
        <w:rPr>
          <w:rFonts w:cstheme="minorHAnsi"/>
        </w:rPr>
        <w:t xml:space="preserve"> </w:t>
      </w:r>
      <w:hyperlink r:id="rId17" w:history="1">
        <w:r w:rsidR="007656B6">
          <w:rPr>
            <w:rStyle w:val="Hyperlink"/>
          </w:rPr>
          <w:t>https://portal.ct.gov/Coronavirus/Travel</w:t>
        </w:r>
      </w:hyperlink>
      <w:r w:rsidRPr="00210499">
        <w:rPr>
          <w:rFonts w:cstheme="minorHAnsi"/>
        </w:rPr>
        <w:t>.</w:t>
      </w:r>
      <w:r w:rsidR="0089339D">
        <w:rPr>
          <w:rFonts w:cstheme="minorHAnsi"/>
        </w:rPr>
        <w:t xml:space="preserve">  This requirement </w:t>
      </w:r>
      <w:r w:rsidR="001B4C9B">
        <w:rPr>
          <w:rFonts w:cstheme="minorHAnsi"/>
        </w:rPr>
        <w:t>may</w:t>
      </w:r>
      <w:r w:rsidR="0089339D">
        <w:rPr>
          <w:rFonts w:cstheme="minorHAnsi"/>
        </w:rPr>
        <w:t xml:space="preserve"> change as conditions warrant.</w:t>
      </w:r>
    </w:p>
    <w:p w14:paraId="2AB2A94D" w14:textId="77777777" w:rsidR="00B900D4" w:rsidRDefault="00B900D4" w:rsidP="00B900D4">
      <w:pPr>
        <w:rPr>
          <w:rFonts w:cstheme="minorHAnsi"/>
          <w:b/>
        </w:rPr>
      </w:pPr>
    </w:p>
    <w:p w14:paraId="2315B75B" w14:textId="77777777" w:rsidR="00B900D4" w:rsidRDefault="00B900D4" w:rsidP="00B900D4">
      <w:pPr>
        <w:rPr>
          <w:rFonts w:cstheme="minorHAnsi"/>
        </w:rPr>
      </w:pPr>
      <w:r w:rsidRPr="00210499">
        <w:rPr>
          <w:rFonts w:cstheme="minorHAnsi"/>
          <w:b/>
        </w:rPr>
        <w:t xml:space="preserve">Staffing: </w:t>
      </w:r>
      <w:r>
        <w:rPr>
          <w:rFonts w:cstheme="minorHAnsi"/>
        </w:rPr>
        <w:t>All</w:t>
      </w:r>
      <w:r w:rsidRPr="00210499">
        <w:rPr>
          <w:rFonts w:cstheme="minorHAnsi"/>
        </w:rPr>
        <w:t xml:space="preserve"> faculty, students and staff have been explicitly instructed not to come to work or leave their rooms if they are experiencing COVID-like symptoms.  </w:t>
      </w:r>
    </w:p>
    <w:p w14:paraId="1327E35F" w14:textId="77777777" w:rsidR="00B900D4" w:rsidRDefault="00B900D4" w:rsidP="00B900D4">
      <w:pPr>
        <w:rPr>
          <w:rFonts w:cstheme="minorHAnsi"/>
        </w:rPr>
      </w:pPr>
    </w:p>
    <w:p w14:paraId="7C4A67A9" w14:textId="77777777" w:rsidR="00B900D4" w:rsidRPr="00210499" w:rsidRDefault="00B900D4" w:rsidP="00B900D4">
      <w:pPr>
        <w:rPr>
          <w:rFonts w:cstheme="minorHAnsi"/>
        </w:rPr>
      </w:pPr>
      <w:r>
        <w:rPr>
          <w:rFonts w:cstheme="minorHAnsi"/>
        </w:rPr>
        <w:t xml:space="preserve">Any faculty or staff who are likely to experience serious health consequences as a result of COVID-19 </w:t>
      </w:r>
      <w:r w:rsidR="00FC6E12">
        <w:rPr>
          <w:rFonts w:cstheme="minorHAnsi"/>
        </w:rPr>
        <w:t>may</w:t>
      </w:r>
      <w:r>
        <w:rPr>
          <w:rFonts w:cstheme="minorHAnsi"/>
        </w:rPr>
        <w:t xml:space="preserve"> be given the option to continue teleworking</w:t>
      </w:r>
      <w:r w:rsidR="00575B68">
        <w:rPr>
          <w:rFonts w:cstheme="minorHAnsi"/>
        </w:rPr>
        <w:t xml:space="preserve"> though the ADA or FMLA process</w:t>
      </w:r>
      <w:r>
        <w:rPr>
          <w:rFonts w:cstheme="minorHAnsi"/>
        </w:rPr>
        <w:t>.</w:t>
      </w:r>
    </w:p>
    <w:p w14:paraId="4D77A86B" w14:textId="77777777" w:rsidR="00B900D4" w:rsidRPr="00210499" w:rsidRDefault="00B900D4" w:rsidP="00B900D4">
      <w:pPr>
        <w:rPr>
          <w:rFonts w:cstheme="minorHAnsi"/>
        </w:rPr>
      </w:pPr>
    </w:p>
    <w:p w14:paraId="0284EB9D" w14:textId="77777777" w:rsidR="00D30625" w:rsidRPr="00D30625" w:rsidRDefault="00B900D4" w:rsidP="00D30625">
      <w:pPr>
        <w:rPr>
          <w:rFonts w:cstheme="minorHAnsi"/>
        </w:rPr>
      </w:pPr>
      <w:r w:rsidRPr="00D30625">
        <w:rPr>
          <w:rFonts w:cstheme="minorHAnsi"/>
          <w:b/>
        </w:rPr>
        <w:t xml:space="preserve">Access: </w:t>
      </w:r>
      <w:r w:rsidR="00D30625" w:rsidRPr="00D30625">
        <w:rPr>
          <w:rFonts w:cstheme="minorHAnsi"/>
        </w:rPr>
        <w:t>Signage will be placed on doors indicating the following:</w:t>
      </w:r>
    </w:p>
    <w:p w14:paraId="404F983D" w14:textId="77777777" w:rsidR="00B900D4" w:rsidRDefault="00B900D4" w:rsidP="00947E78">
      <w:pPr>
        <w:pStyle w:val="ListParagraph"/>
        <w:numPr>
          <w:ilvl w:val="0"/>
          <w:numId w:val="29"/>
        </w:numPr>
        <w:rPr>
          <w:rFonts w:cstheme="minorHAnsi"/>
        </w:rPr>
      </w:pPr>
      <w:r w:rsidRPr="00947E78">
        <w:rPr>
          <w:rFonts w:cstheme="minorHAnsi"/>
        </w:rPr>
        <w:t>No visitors will be permitted on campus.</w:t>
      </w:r>
      <w:r w:rsidR="00947E78" w:rsidRPr="00947E78">
        <w:rPr>
          <w:rFonts w:cstheme="minorHAnsi"/>
        </w:rPr>
        <w:t xml:space="preserve"> </w:t>
      </w:r>
    </w:p>
    <w:p w14:paraId="48902A76" w14:textId="77777777" w:rsidR="00947E78" w:rsidRDefault="00947E78" w:rsidP="00947E78">
      <w:pPr>
        <w:pStyle w:val="ListParagraph"/>
        <w:numPr>
          <w:ilvl w:val="0"/>
          <w:numId w:val="29"/>
        </w:numPr>
        <w:rPr>
          <w:rFonts w:cstheme="minorHAnsi"/>
        </w:rPr>
      </w:pPr>
      <w:r>
        <w:rPr>
          <w:rFonts w:cstheme="minorHAnsi"/>
        </w:rPr>
        <w:t xml:space="preserve">Students will </w:t>
      </w:r>
      <w:r w:rsidR="00575B68">
        <w:rPr>
          <w:rFonts w:cstheme="minorHAnsi"/>
        </w:rPr>
        <w:t xml:space="preserve">only </w:t>
      </w:r>
      <w:r>
        <w:rPr>
          <w:rFonts w:cstheme="minorHAnsi"/>
        </w:rPr>
        <w:t xml:space="preserve">be permitted into </w:t>
      </w:r>
      <w:r w:rsidR="002D5318">
        <w:rPr>
          <w:rFonts w:cstheme="minorHAnsi"/>
        </w:rPr>
        <w:t xml:space="preserve">buildings </w:t>
      </w:r>
      <w:r w:rsidR="007A1B78">
        <w:rPr>
          <w:rFonts w:cstheme="minorHAnsi"/>
        </w:rPr>
        <w:t xml:space="preserve">and rooms </w:t>
      </w:r>
      <w:r w:rsidR="002D5318">
        <w:rPr>
          <w:rFonts w:cstheme="minorHAnsi"/>
        </w:rPr>
        <w:t>where they have classes</w:t>
      </w:r>
      <w:r w:rsidR="007A1B78">
        <w:rPr>
          <w:rFonts w:cstheme="minorHAnsi"/>
        </w:rPr>
        <w:t>.</w:t>
      </w:r>
    </w:p>
    <w:p w14:paraId="5DB9DA97" w14:textId="02499B2C" w:rsidR="002D5318" w:rsidRDefault="002D5318" w:rsidP="00947E78">
      <w:pPr>
        <w:pStyle w:val="ListParagraph"/>
        <w:numPr>
          <w:ilvl w:val="0"/>
          <w:numId w:val="29"/>
        </w:numPr>
        <w:rPr>
          <w:rFonts w:cstheme="minorHAnsi"/>
        </w:rPr>
      </w:pPr>
      <w:r>
        <w:rPr>
          <w:rFonts w:cstheme="minorHAnsi"/>
        </w:rPr>
        <w:t xml:space="preserve">Faculty and staff areas that must be on-ground, </w:t>
      </w:r>
      <w:r w:rsidR="00DC7226">
        <w:rPr>
          <w:rFonts w:cstheme="minorHAnsi"/>
        </w:rPr>
        <w:t>will be open by appointment only.</w:t>
      </w:r>
    </w:p>
    <w:p w14:paraId="5CD2A878" w14:textId="506B7673" w:rsidR="00496385" w:rsidRDefault="00496385" w:rsidP="00947E78">
      <w:pPr>
        <w:pStyle w:val="ListParagraph"/>
        <w:numPr>
          <w:ilvl w:val="0"/>
          <w:numId w:val="29"/>
        </w:numPr>
        <w:rPr>
          <w:rFonts w:cstheme="minorHAnsi"/>
        </w:rPr>
      </w:pPr>
      <w:r>
        <w:rPr>
          <w:rFonts w:cstheme="minorHAnsi"/>
        </w:rPr>
        <w:t>Any faculty, staff or students on campus will be asked to wear a college-issued ID</w:t>
      </w:r>
      <w:r w:rsidR="004D094F">
        <w:rPr>
          <w:rFonts w:cstheme="minorHAnsi"/>
        </w:rPr>
        <w:t>.</w:t>
      </w:r>
    </w:p>
    <w:p w14:paraId="3E03B802" w14:textId="77777777" w:rsidR="00F02141" w:rsidRDefault="00F02141" w:rsidP="00F02141">
      <w:pPr>
        <w:rPr>
          <w:rFonts w:cstheme="minorHAnsi"/>
        </w:rPr>
      </w:pPr>
    </w:p>
    <w:p w14:paraId="2FB706CF" w14:textId="77777777" w:rsidR="00F02141" w:rsidRPr="0058755D" w:rsidRDefault="00F02141" w:rsidP="0058755D">
      <w:pPr>
        <w:rPr>
          <w:rFonts w:eastAsiaTheme="minorEastAsia" w:cstheme="minorHAnsi"/>
        </w:rPr>
      </w:pPr>
      <w:r w:rsidRPr="0058755D">
        <w:rPr>
          <w:rFonts w:eastAsiaTheme="minorEastAsia" w:cstheme="minorHAnsi"/>
          <w:b/>
        </w:rPr>
        <w:t xml:space="preserve">General: </w:t>
      </w:r>
      <w:r w:rsidRPr="0058755D">
        <w:rPr>
          <w:rFonts w:eastAsiaTheme="minorEastAsia" w:cstheme="minorHAnsi"/>
        </w:rPr>
        <w:t>Per CT guidelines (</w:t>
      </w:r>
      <w:hyperlink r:id="rId18" w:history="1">
        <w:r w:rsidRPr="0058755D">
          <w:rPr>
            <w:rStyle w:val="Hyperlink"/>
            <w:rFonts w:eastAsiaTheme="minorEastAsia" w:cstheme="minorHAnsi"/>
          </w:rPr>
          <w:t>https://portal.ct.gov/-/media/DECD/Covid_Business_Recovery/general-reopen-051920.pdfV</w:t>
        </w:r>
      </w:hyperlink>
      <w:r w:rsidRPr="0058755D">
        <w:rPr>
          <w:rFonts w:eastAsiaTheme="minorEastAsia" w:cstheme="minorHAnsi"/>
        </w:rPr>
        <w:t>) and CDC guidelines on reopening: (</w:t>
      </w:r>
      <w:hyperlink r:id="rId19" w:history="1">
        <w:r w:rsidRPr="0058755D">
          <w:rPr>
            <w:rStyle w:val="Hyperlink"/>
            <w:rFonts w:cstheme="minorHAnsi"/>
          </w:rPr>
          <w:t>https://www.cdc.gov/coronavirus/2019-ncov/community/reopen-guidance.html</w:t>
        </w:r>
      </w:hyperlink>
      <w:r w:rsidRPr="0058755D">
        <w:rPr>
          <w:rFonts w:cstheme="minorHAnsi"/>
        </w:rPr>
        <w:t>)</w:t>
      </w:r>
    </w:p>
    <w:p w14:paraId="1B8D0420" w14:textId="51FE34AA" w:rsidR="0058755D" w:rsidRDefault="00F02141" w:rsidP="0058755D">
      <w:pPr>
        <w:pStyle w:val="ListParagraph"/>
        <w:numPr>
          <w:ilvl w:val="0"/>
          <w:numId w:val="32"/>
        </w:numPr>
        <w:spacing w:after="160" w:line="259" w:lineRule="auto"/>
        <w:rPr>
          <w:rFonts w:eastAsiaTheme="minorEastAsia" w:cstheme="minorHAnsi"/>
        </w:rPr>
      </w:pPr>
      <w:r w:rsidRPr="0058755D">
        <w:rPr>
          <w:rFonts w:eastAsiaTheme="minorEastAsia" w:cstheme="minorHAnsi"/>
          <w:b/>
        </w:rPr>
        <w:t>Signage</w:t>
      </w:r>
      <w:r w:rsidRPr="0058755D">
        <w:rPr>
          <w:rFonts w:eastAsiaTheme="minorEastAsia" w:cstheme="minorHAnsi"/>
        </w:rPr>
        <w:t xml:space="preserve"> </w:t>
      </w:r>
      <w:r w:rsidR="0002003C">
        <w:rPr>
          <w:rFonts w:eastAsiaTheme="minorEastAsia" w:cstheme="minorHAnsi"/>
        </w:rPr>
        <w:t>has been</w:t>
      </w:r>
      <w:r w:rsidRPr="0058755D">
        <w:rPr>
          <w:rFonts w:eastAsiaTheme="minorEastAsia" w:cstheme="minorHAnsi"/>
        </w:rPr>
        <w:t xml:space="preserve"> placed at all doors, high-traffic areas, on floors and walls. Signage to include information on distancing, mask use, procedures, symptoms, prevention, high risk categories, </w:t>
      </w:r>
      <w:r w:rsidRPr="0058755D">
        <w:rPr>
          <w:rFonts w:eastAsiaTheme="minorEastAsia" w:cstheme="minorHAnsi"/>
        </w:rPr>
        <w:lastRenderedPageBreak/>
        <w:t>hand washing, etc. using signage provided by CT and from the CDC (</w:t>
      </w:r>
      <w:hyperlink r:id="rId20" w:history="1">
        <w:r>
          <w:rPr>
            <w:rStyle w:val="Hyperlink"/>
          </w:rPr>
          <w:t>https://www.cdc.gov/coronavirus/2019-ncov/communication/print-resources.html</w:t>
        </w:r>
      </w:hyperlink>
      <w:r>
        <w:t>)</w:t>
      </w:r>
      <w:r w:rsidRPr="0058755D">
        <w:rPr>
          <w:rFonts w:eastAsiaTheme="minorEastAsia" w:cstheme="minorHAnsi"/>
        </w:rPr>
        <w:t xml:space="preserve"> </w:t>
      </w:r>
      <w:r w:rsidR="000975B6">
        <w:rPr>
          <w:rFonts w:eastAsiaTheme="minorEastAsia" w:cstheme="minorHAnsi"/>
        </w:rPr>
        <w:br/>
      </w:r>
    </w:p>
    <w:p w14:paraId="20374B88" w14:textId="77777777" w:rsidR="009309FE" w:rsidRDefault="009309FE" w:rsidP="009309FE">
      <w:pPr>
        <w:pStyle w:val="ListParagraph"/>
        <w:spacing w:after="160" w:line="259" w:lineRule="auto"/>
        <w:rPr>
          <w:rFonts w:eastAsiaTheme="minorEastAsia" w:cstheme="minorHAnsi"/>
        </w:rPr>
      </w:pPr>
    </w:p>
    <w:p w14:paraId="0BE3F9B3" w14:textId="106B4F8A" w:rsidR="001670F1" w:rsidRPr="009309FE" w:rsidRDefault="000975B6" w:rsidP="001670F1">
      <w:pPr>
        <w:pStyle w:val="ListParagraph"/>
        <w:numPr>
          <w:ilvl w:val="0"/>
          <w:numId w:val="32"/>
        </w:numPr>
        <w:spacing w:after="160" w:line="259" w:lineRule="auto"/>
        <w:rPr>
          <w:rFonts w:eastAsiaTheme="minorEastAsia" w:cstheme="minorHAnsi"/>
        </w:rPr>
      </w:pPr>
      <w:r>
        <w:rPr>
          <w:rFonts w:eastAsiaTheme="minorEastAsia" w:cstheme="minorHAnsi"/>
          <w:b/>
        </w:rPr>
        <w:t>Examples</w:t>
      </w:r>
      <w:r w:rsidR="009309FE">
        <w:rPr>
          <w:rFonts w:eastAsiaTheme="minorEastAsia" w:cstheme="minorHAnsi"/>
          <w:b/>
        </w:rPr>
        <w:t>:</w:t>
      </w:r>
    </w:p>
    <w:p w14:paraId="77D5B692" w14:textId="77777777" w:rsidR="009309FE" w:rsidRPr="009309FE" w:rsidRDefault="009309FE" w:rsidP="009309FE">
      <w:pPr>
        <w:pStyle w:val="ListParagraph"/>
        <w:rPr>
          <w:rFonts w:eastAsiaTheme="minorEastAsia" w:cstheme="minorHAnsi"/>
        </w:rPr>
      </w:pPr>
    </w:p>
    <w:p w14:paraId="7FD70B34" w14:textId="77777777" w:rsidR="009309FE" w:rsidRPr="001670F1" w:rsidRDefault="009309FE" w:rsidP="009309FE">
      <w:pPr>
        <w:pStyle w:val="ListParagraph"/>
        <w:spacing w:after="160" w:line="259" w:lineRule="auto"/>
        <w:rPr>
          <w:rFonts w:eastAsiaTheme="minorEastAsia" w:cstheme="minorHAnsi"/>
        </w:rPr>
      </w:pPr>
    </w:p>
    <w:tbl>
      <w:tblPr>
        <w:tblStyle w:val="TableGrid"/>
        <w:tblW w:w="8579" w:type="dxa"/>
        <w:tblInd w:w="720" w:type="dxa"/>
        <w:tblLook w:val="04A0" w:firstRow="1" w:lastRow="0" w:firstColumn="1" w:lastColumn="0" w:noHBand="0" w:noVBand="1"/>
      </w:tblPr>
      <w:tblGrid>
        <w:gridCol w:w="4596"/>
        <w:gridCol w:w="4898"/>
      </w:tblGrid>
      <w:tr w:rsidR="009309FE" w14:paraId="6036DCF3" w14:textId="77777777" w:rsidTr="009309FE">
        <w:trPr>
          <w:trHeight w:val="6582"/>
        </w:trPr>
        <w:tc>
          <w:tcPr>
            <w:tcW w:w="0" w:type="auto"/>
          </w:tcPr>
          <w:p w14:paraId="43EEF2BD" w14:textId="77777777" w:rsidR="001670F1" w:rsidRDefault="001670F1" w:rsidP="001670F1">
            <w:pPr>
              <w:pStyle w:val="ListParagraph"/>
              <w:spacing w:after="160" w:line="259" w:lineRule="auto"/>
              <w:ind w:left="0"/>
              <w:rPr>
                <w:rFonts w:eastAsiaTheme="minorEastAsia" w:cstheme="minorHAnsi"/>
              </w:rPr>
            </w:pPr>
            <w:r>
              <w:rPr>
                <w:noProof/>
              </w:rPr>
              <w:drawing>
                <wp:inline distT="0" distB="0" distL="0" distR="0" wp14:anchorId="4F275EF6" wp14:editId="3472D8C9">
                  <wp:extent cx="2899275" cy="3759545"/>
                  <wp:effectExtent l="0" t="0" r="0" b="0"/>
                  <wp:docPr id="1477948077"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2899275" cy="3759545"/>
                          </a:xfrm>
                          <a:prstGeom prst="rect">
                            <a:avLst/>
                          </a:prstGeom>
                        </pic:spPr>
                      </pic:pic>
                    </a:graphicData>
                  </a:graphic>
                </wp:inline>
              </w:drawing>
            </w:r>
          </w:p>
        </w:tc>
        <w:tc>
          <w:tcPr>
            <w:tcW w:w="0" w:type="auto"/>
          </w:tcPr>
          <w:p w14:paraId="40E304AB" w14:textId="77777777" w:rsidR="001670F1" w:rsidRDefault="00294E74" w:rsidP="001670F1">
            <w:pPr>
              <w:pStyle w:val="ListParagraph"/>
              <w:spacing w:after="160" w:line="259" w:lineRule="auto"/>
              <w:ind w:left="0"/>
              <w:rPr>
                <w:rFonts w:eastAsiaTheme="minorEastAsia" w:cstheme="minorHAnsi"/>
              </w:rPr>
            </w:pPr>
            <w:r>
              <w:rPr>
                <w:noProof/>
              </w:rPr>
              <w:drawing>
                <wp:anchor distT="0" distB="0" distL="114300" distR="114300" simplePos="0" relativeHeight="251660288" behindDoc="1" locked="0" layoutInCell="1" allowOverlap="1" wp14:anchorId="34F3738F" wp14:editId="7AA4F4EF">
                  <wp:simplePos x="0" y="0"/>
                  <wp:positionH relativeFrom="column">
                    <wp:posOffset>-60325</wp:posOffset>
                  </wp:positionH>
                  <wp:positionV relativeFrom="paragraph">
                    <wp:posOffset>311150</wp:posOffset>
                  </wp:positionV>
                  <wp:extent cx="3095625" cy="3994785"/>
                  <wp:effectExtent l="0" t="0" r="3175" b="5715"/>
                  <wp:wrapTight wrapText="bothSides">
                    <wp:wrapPolygon edited="0">
                      <wp:start x="0" y="0"/>
                      <wp:lineTo x="0" y="21562"/>
                      <wp:lineTo x="21534" y="21562"/>
                      <wp:lineTo x="21534" y="0"/>
                      <wp:lineTo x="0" y="0"/>
                    </wp:wrapPolygon>
                  </wp:wrapTight>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625" cy="3994785"/>
                          </a:xfrm>
                          <a:prstGeom prst="rect">
                            <a:avLst/>
                          </a:prstGeom>
                        </pic:spPr>
                      </pic:pic>
                    </a:graphicData>
                  </a:graphic>
                  <wp14:sizeRelH relativeFrom="page">
                    <wp14:pctWidth>0</wp14:pctWidth>
                  </wp14:sizeRelH>
                  <wp14:sizeRelV relativeFrom="page">
                    <wp14:pctHeight>0</wp14:pctHeight>
                  </wp14:sizeRelV>
                </wp:anchor>
              </w:drawing>
            </w:r>
          </w:p>
        </w:tc>
      </w:tr>
      <w:tr w:rsidR="009309FE" w14:paraId="5E3EF360" w14:textId="77777777" w:rsidTr="009309FE">
        <w:trPr>
          <w:trHeight w:val="6422"/>
        </w:trPr>
        <w:tc>
          <w:tcPr>
            <w:tcW w:w="0" w:type="auto"/>
          </w:tcPr>
          <w:p w14:paraId="33C74566" w14:textId="77777777" w:rsidR="001670F1" w:rsidRDefault="00E308C1" w:rsidP="001670F1">
            <w:pPr>
              <w:pStyle w:val="ListParagraph"/>
              <w:spacing w:after="160" w:line="259" w:lineRule="auto"/>
              <w:ind w:left="0"/>
              <w:rPr>
                <w:rFonts w:eastAsiaTheme="minorEastAsia" w:cstheme="minorHAnsi"/>
              </w:rPr>
            </w:pPr>
            <w:r>
              <w:rPr>
                <w:noProof/>
              </w:rPr>
              <w:drawing>
                <wp:inline distT="0" distB="0" distL="0" distR="0" wp14:anchorId="255579AD" wp14:editId="11345041">
                  <wp:extent cx="2695575" cy="4140295"/>
                  <wp:effectExtent l="0" t="0" r="0" b="0"/>
                  <wp:docPr id="611781492"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2729155" cy="4191872"/>
                          </a:xfrm>
                          <a:prstGeom prst="rect">
                            <a:avLst/>
                          </a:prstGeom>
                        </pic:spPr>
                      </pic:pic>
                    </a:graphicData>
                  </a:graphic>
                </wp:inline>
              </w:drawing>
            </w:r>
          </w:p>
        </w:tc>
        <w:tc>
          <w:tcPr>
            <w:tcW w:w="0" w:type="auto"/>
          </w:tcPr>
          <w:p w14:paraId="7EBE1BD7" w14:textId="77777777" w:rsidR="001670F1" w:rsidRDefault="00294E74" w:rsidP="001670F1">
            <w:pPr>
              <w:pStyle w:val="ListParagraph"/>
              <w:spacing w:after="160" w:line="259" w:lineRule="auto"/>
              <w:ind w:left="0"/>
              <w:rPr>
                <w:rFonts w:eastAsiaTheme="minorEastAsia" w:cstheme="minorHAnsi"/>
              </w:rPr>
            </w:pPr>
            <w:r>
              <w:rPr>
                <w:noProof/>
              </w:rPr>
              <w:drawing>
                <wp:inline distT="0" distB="0" distL="0" distR="0" wp14:anchorId="659D1F76" wp14:editId="3EA9A56E">
                  <wp:extent cx="2987266" cy="3876675"/>
                  <wp:effectExtent l="0" t="0" r="3810" b="0"/>
                  <wp:docPr id="709499438"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3028767" cy="3930532"/>
                          </a:xfrm>
                          <a:prstGeom prst="rect">
                            <a:avLst/>
                          </a:prstGeom>
                        </pic:spPr>
                      </pic:pic>
                    </a:graphicData>
                  </a:graphic>
                </wp:inline>
              </w:drawing>
            </w:r>
          </w:p>
        </w:tc>
      </w:tr>
    </w:tbl>
    <w:p w14:paraId="59B25FCE" w14:textId="77777777" w:rsidR="009309FE" w:rsidRDefault="009309FE" w:rsidP="007E60F4">
      <w:pPr>
        <w:spacing w:after="160" w:line="259" w:lineRule="auto"/>
        <w:rPr>
          <w:rFonts w:eastAsiaTheme="minorEastAsia" w:cstheme="minorHAnsi"/>
          <w:b/>
        </w:rPr>
      </w:pPr>
    </w:p>
    <w:p w14:paraId="76E6DDBD" w14:textId="77777777" w:rsidR="009309FE" w:rsidRDefault="009309FE" w:rsidP="007E60F4">
      <w:pPr>
        <w:spacing w:after="160" w:line="259" w:lineRule="auto"/>
        <w:rPr>
          <w:rFonts w:eastAsiaTheme="minorEastAsia" w:cstheme="minorHAnsi"/>
          <w:b/>
        </w:rPr>
      </w:pPr>
    </w:p>
    <w:p w14:paraId="300B95D9" w14:textId="2B1244D1" w:rsidR="007E60F4" w:rsidRPr="007E60F4" w:rsidRDefault="007E60F4" w:rsidP="007E60F4">
      <w:pPr>
        <w:spacing w:after="160" w:line="259" w:lineRule="auto"/>
        <w:rPr>
          <w:rFonts w:eastAsiaTheme="minorEastAsia" w:cstheme="minorHAnsi"/>
        </w:rPr>
      </w:pPr>
      <w:r w:rsidRPr="007E60F4">
        <w:rPr>
          <w:rFonts w:eastAsiaTheme="minorEastAsia" w:cstheme="minorHAnsi"/>
          <w:b/>
        </w:rPr>
        <w:t>Training</w:t>
      </w:r>
      <w:r w:rsidRPr="007E60F4">
        <w:rPr>
          <w:rFonts w:eastAsiaTheme="minorEastAsia" w:cstheme="minorHAnsi"/>
        </w:rPr>
        <w:t xml:space="preserve">: </w:t>
      </w:r>
    </w:p>
    <w:p w14:paraId="478075DB" w14:textId="28673BFF"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Custodial staff </w:t>
      </w:r>
      <w:r w:rsidR="000368FC">
        <w:rPr>
          <w:rFonts w:eastAsiaTheme="minorEastAsia" w:cstheme="minorHAnsi"/>
        </w:rPr>
        <w:t>received</w:t>
      </w:r>
      <w:r w:rsidRPr="002729C4">
        <w:rPr>
          <w:rFonts w:eastAsiaTheme="minorEastAsia" w:cstheme="minorHAnsi"/>
        </w:rPr>
        <w:t xml:space="preserve"> training on disinfection of the building and facilities as </w:t>
      </w:r>
      <w:bookmarkStart w:id="1" w:name="_GoBack"/>
      <w:bookmarkEnd w:id="1"/>
      <w:r w:rsidRPr="002729C4">
        <w:rPr>
          <w:rFonts w:eastAsiaTheme="minorEastAsia" w:cstheme="minorHAnsi"/>
        </w:rPr>
        <w:t xml:space="preserve">needed: </w:t>
      </w:r>
      <w:hyperlink r:id="rId25" w:history="1">
        <w:r w:rsidRPr="002729C4">
          <w:rPr>
            <w:rStyle w:val="Hyperlink"/>
            <w:rFonts w:cstheme="minorHAnsi"/>
          </w:rPr>
          <w:t>https://www.cdc.gov/coronavirus/2019-ncov/community/disinfecting-building-facility.html</w:t>
        </w:r>
      </w:hyperlink>
    </w:p>
    <w:p w14:paraId="26362C1A" w14:textId="6C7A3C46"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Custodial staff </w:t>
      </w:r>
      <w:r w:rsidR="00BF555D">
        <w:rPr>
          <w:rFonts w:eastAsiaTheme="minorEastAsia" w:cstheme="minorHAnsi"/>
        </w:rPr>
        <w:t>received</w:t>
      </w:r>
      <w:r w:rsidRPr="002729C4">
        <w:rPr>
          <w:rFonts w:eastAsiaTheme="minorEastAsia" w:cstheme="minorHAnsi"/>
        </w:rPr>
        <w:t xml:space="preserve"> additional training on the use of disinfection equipment and the safe and proper handling of disinfection materials. </w:t>
      </w:r>
      <w:hyperlink r:id="rId26" w:history="1">
        <w:r w:rsidRPr="002729C4">
          <w:rPr>
            <w:rStyle w:val="Hyperlink"/>
            <w:rFonts w:eastAsiaTheme="minorEastAsia" w:cstheme="minorHAnsi"/>
          </w:rPr>
          <w:t>https://www.epa.gov/pesticide-registration/six-steps-safe-effective-disinfectant-use</w:t>
        </w:r>
      </w:hyperlink>
      <w:r w:rsidRPr="002729C4">
        <w:rPr>
          <w:rFonts w:eastAsiaTheme="minorEastAsia" w:cstheme="minorHAnsi"/>
        </w:rPr>
        <w:t xml:space="preserve"> </w:t>
      </w:r>
    </w:p>
    <w:p w14:paraId="0746973F" w14:textId="4BD50033"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Employees </w:t>
      </w:r>
      <w:r w:rsidR="00BF555D">
        <w:rPr>
          <w:rFonts w:eastAsiaTheme="minorEastAsia" w:cstheme="minorHAnsi"/>
        </w:rPr>
        <w:t>received</w:t>
      </w:r>
      <w:r w:rsidRPr="002729C4">
        <w:rPr>
          <w:rFonts w:eastAsiaTheme="minorEastAsia" w:cstheme="minorHAnsi"/>
        </w:rPr>
        <w:t xml:space="preserve"> training on the symptoms of COVID-19 so they are able to spot and report such symptoms: </w:t>
      </w:r>
      <w:hyperlink r:id="rId27" w:history="1">
        <w:r w:rsidRPr="002729C4">
          <w:rPr>
            <w:rStyle w:val="Hyperlink"/>
            <w:rFonts w:cstheme="minorHAnsi"/>
          </w:rPr>
          <w:t>https://www.cdc.gov/coronavirus/2019-ncov/symptoms-testing/symptoms.html</w:t>
        </w:r>
      </w:hyperlink>
    </w:p>
    <w:p w14:paraId="3ACC88C8" w14:textId="77777777" w:rsidR="007E60F4" w:rsidRPr="007E60F4" w:rsidRDefault="007E60F4" w:rsidP="007E60F4">
      <w:pPr>
        <w:spacing w:after="160" w:line="259" w:lineRule="auto"/>
        <w:rPr>
          <w:rFonts w:eastAsiaTheme="minorEastAsia" w:cstheme="minorHAnsi"/>
        </w:rPr>
      </w:pPr>
      <w:r w:rsidRPr="007E60F4">
        <w:rPr>
          <w:rFonts w:eastAsiaTheme="minorEastAsia" w:cstheme="minorHAnsi"/>
          <w:b/>
        </w:rPr>
        <w:t>Entry</w:t>
      </w:r>
      <w:r w:rsidRPr="007E60F4">
        <w:rPr>
          <w:rFonts w:eastAsiaTheme="minorEastAsia" w:cstheme="minorHAnsi"/>
        </w:rPr>
        <w:t xml:space="preserve">: </w:t>
      </w:r>
    </w:p>
    <w:p w14:paraId="53A83A7F"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Building entry will be restricted only to buildings in-use – all other areas will remain locked</w:t>
      </w:r>
    </w:p>
    <w:p w14:paraId="77D8EBCE"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Building entry to in-use areas will be self-policed - Northwestern CT Community College does not have security staff to monitor or regulate the entrances – anyone </w:t>
      </w:r>
      <w:r w:rsidRPr="002729C4">
        <w:rPr>
          <w:rFonts w:eastAsiaTheme="minorEastAsia" w:cstheme="minorHAnsi"/>
        </w:rPr>
        <w:lastRenderedPageBreak/>
        <w:t>entering a building will do so at their own risk and in compliance with posted signage regarding their health upon entry.</w:t>
      </w:r>
    </w:p>
    <w:p w14:paraId="57DB3D96" w14:textId="5D93225C"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Sick students and employees are not allowed in the buildings – this is to be self-policed</w:t>
      </w:r>
      <w:r w:rsidR="00190808">
        <w:rPr>
          <w:rFonts w:eastAsiaTheme="minorEastAsia" w:cstheme="minorHAnsi"/>
        </w:rPr>
        <w:t>.</w:t>
      </w:r>
    </w:p>
    <w:p w14:paraId="10D69829" w14:textId="445DCD20"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Signage will be posted at each entrance defining symptoms and stating that anyone experiencing any symptoms not enter the building. Signage will include COVID-19 coordinator contact information to self-report illness</w:t>
      </w:r>
      <w:r w:rsidR="00190808">
        <w:rPr>
          <w:rFonts w:eastAsiaTheme="minorEastAsia" w:cstheme="minorHAnsi"/>
        </w:rPr>
        <w:t>.</w:t>
      </w:r>
    </w:p>
    <w:p w14:paraId="13980941"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Signage will be posted indicating that </w:t>
      </w:r>
      <w:r w:rsidRPr="002729C4">
        <w:rPr>
          <w:rFonts w:eastAsiaTheme="minorEastAsia" w:cstheme="minorHAnsi"/>
          <w:u w:val="single"/>
        </w:rPr>
        <w:t>all people entering any building will be required to wear a facial covering</w:t>
      </w:r>
      <w:r w:rsidRPr="002729C4">
        <w:rPr>
          <w:rFonts w:eastAsiaTheme="minorEastAsia" w:cstheme="minorHAnsi"/>
        </w:rPr>
        <w:t xml:space="preserve"> (mask) either home-made or manufactured – must cover nose and mouth – at all times while in the building</w:t>
      </w:r>
      <w:r w:rsidR="00575B68">
        <w:rPr>
          <w:rFonts w:eastAsiaTheme="minorEastAsia" w:cstheme="minorHAnsi"/>
        </w:rPr>
        <w:t xml:space="preserve"> and on state grounds</w:t>
      </w:r>
      <w:r w:rsidRPr="002729C4">
        <w:rPr>
          <w:rFonts w:eastAsiaTheme="minorEastAsia" w:cstheme="minorHAnsi"/>
        </w:rPr>
        <w:t>.</w:t>
      </w:r>
    </w:p>
    <w:p w14:paraId="4AA7CA78"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Upon entry, students and employees will report their attendance and confirm their health status to their defined contact</w:t>
      </w:r>
      <w:r w:rsidR="00EA1714">
        <w:rPr>
          <w:rFonts w:eastAsiaTheme="minorEastAsia" w:cstheme="minorHAnsi"/>
        </w:rPr>
        <w:t xml:space="preserve"> using a QR code system on every entrance/exit.  The code will link to a </w:t>
      </w:r>
      <w:hyperlink r:id="rId28" w:history="1">
        <w:r w:rsidR="00EA1714" w:rsidRPr="00EA1714">
          <w:rPr>
            <w:rStyle w:val="Hyperlink"/>
            <w:rFonts w:eastAsiaTheme="minorEastAsia" w:cstheme="minorHAnsi"/>
          </w:rPr>
          <w:t>Microsoft web form</w:t>
        </w:r>
      </w:hyperlink>
      <w:r w:rsidR="00EA1714">
        <w:rPr>
          <w:rFonts w:eastAsiaTheme="minorEastAsia" w:cstheme="minorHAnsi"/>
        </w:rPr>
        <w:t xml:space="preserve"> which asks the person to verify compliance with appropriate safety questions.</w:t>
      </w:r>
    </w:p>
    <w:p w14:paraId="220F3EDA" w14:textId="77777777" w:rsidR="007E60F4" w:rsidRPr="007E60F4" w:rsidRDefault="007E60F4" w:rsidP="007E60F4">
      <w:pPr>
        <w:spacing w:after="160" w:line="259" w:lineRule="auto"/>
        <w:rPr>
          <w:rFonts w:eastAsiaTheme="minorEastAsia" w:cstheme="minorHAnsi"/>
        </w:rPr>
      </w:pPr>
      <w:r w:rsidRPr="007E60F4">
        <w:rPr>
          <w:rFonts w:eastAsiaTheme="minorEastAsia" w:cstheme="minorHAnsi"/>
          <w:b/>
        </w:rPr>
        <w:t>PPE Use:</w:t>
      </w:r>
    </w:p>
    <w:p w14:paraId="3DEB0231"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All people entering buildings will be required to wear a facial covering.</w:t>
      </w:r>
    </w:p>
    <w:p w14:paraId="0FFA4AA4" w14:textId="1E2B90E3" w:rsidR="00BF555D"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An</w:t>
      </w:r>
      <w:r w:rsidR="00503517">
        <w:rPr>
          <w:rFonts w:eastAsiaTheme="minorEastAsia" w:cstheme="minorHAnsi"/>
        </w:rPr>
        <w:t>y student</w:t>
      </w:r>
      <w:r w:rsidRPr="002729C4">
        <w:rPr>
          <w:rFonts w:eastAsiaTheme="minorEastAsia" w:cstheme="minorHAnsi"/>
        </w:rPr>
        <w:t xml:space="preserve"> who does not have their own </w:t>
      </w:r>
      <w:r w:rsidR="009A475A">
        <w:rPr>
          <w:rFonts w:eastAsiaTheme="minorEastAsia" w:cstheme="minorHAnsi"/>
        </w:rPr>
        <w:t xml:space="preserve">mask/face covering </w:t>
      </w:r>
      <w:r w:rsidRPr="002729C4">
        <w:rPr>
          <w:rFonts w:eastAsiaTheme="minorEastAsia" w:cstheme="minorHAnsi"/>
        </w:rPr>
        <w:t xml:space="preserve">will have a disposable mask provided </w:t>
      </w:r>
      <w:r w:rsidR="009A475A">
        <w:rPr>
          <w:rFonts w:eastAsiaTheme="minorEastAsia" w:cstheme="minorHAnsi"/>
        </w:rPr>
        <w:t>to</w:t>
      </w:r>
      <w:r w:rsidR="009A475A" w:rsidRPr="002729C4">
        <w:rPr>
          <w:rFonts w:eastAsiaTheme="minorEastAsia" w:cstheme="minorHAnsi"/>
        </w:rPr>
        <w:t xml:space="preserve"> </w:t>
      </w:r>
      <w:r w:rsidRPr="002729C4">
        <w:rPr>
          <w:rFonts w:eastAsiaTheme="minorEastAsia" w:cstheme="minorHAnsi"/>
        </w:rPr>
        <w:t>them</w:t>
      </w:r>
      <w:r w:rsidR="009A475A">
        <w:rPr>
          <w:rFonts w:eastAsiaTheme="minorEastAsia" w:cstheme="minorHAnsi"/>
        </w:rPr>
        <w:t xml:space="preserve"> by their instructor</w:t>
      </w:r>
      <w:r w:rsidR="0089339D">
        <w:rPr>
          <w:rFonts w:eastAsiaTheme="minorEastAsia" w:cstheme="minorHAnsi"/>
        </w:rPr>
        <w:t xml:space="preserve">.  Masks will be available </w:t>
      </w:r>
      <w:r w:rsidR="00EB4FE2">
        <w:rPr>
          <w:rFonts w:eastAsiaTheme="minorEastAsia" w:cstheme="minorHAnsi"/>
        </w:rPr>
        <w:t xml:space="preserve">in all classrooms and office locations.  </w:t>
      </w:r>
    </w:p>
    <w:p w14:paraId="37AE8DFE" w14:textId="5DC02AEF" w:rsidR="00BF555D" w:rsidRDefault="00BF555D" w:rsidP="00BF555D">
      <w:pPr>
        <w:pStyle w:val="ListParagraph"/>
        <w:numPr>
          <w:ilvl w:val="2"/>
          <w:numId w:val="31"/>
        </w:numPr>
        <w:spacing w:after="160" w:line="259" w:lineRule="auto"/>
        <w:rPr>
          <w:rFonts w:eastAsiaTheme="minorEastAsia" w:cstheme="minorHAnsi"/>
        </w:rPr>
      </w:pPr>
      <w:r>
        <w:rPr>
          <w:rFonts w:eastAsiaTheme="minorEastAsia" w:cstheme="minorHAnsi"/>
        </w:rPr>
        <w:t xml:space="preserve">The Facilities department will be responsible for storing and distributing all PPE. </w:t>
      </w:r>
      <w:r>
        <w:rPr>
          <w:rFonts w:eastAsiaTheme="minorEastAsia" w:cstheme="minorHAnsi"/>
        </w:rPr>
        <w:t>Any employee needing a supply of masks</w:t>
      </w:r>
      <w:r>
        <w:rPr>
          <w:rFonts w:eastAsiaTheme="minorEastAsia" w:cstheme="minorHAnsi"/>
        </w:rPr>
        <w:t xml:space="preserve"> or other PPE</w:t>
      </w:r>
      <w:r>
        <w:rPr>
          <w:rFonts w:eastAsiaTheme="minorEastAsia" w:cstheme="minorHAnsi"/>
        </w:rPr>
        <w:t xml:space="preserve"> can request</w:t>
      </w:r>
      <w:r>
        <w:rPr>
          <w:rFonts w:eastAsiaTheme="minorEastAsia" w:cstheme="minorHAnsi"/>
        </w:rPr>
        <w:t xml:space="preserve"> an</w:t>
      </w:r>
      <w:r>
        <w:rPr>
          <w:rFonts w:eastAsiaTheme="minorEastAsia" w:cstheme="minorHAnsi"/>
        </w:rPr>
        <w:t xml:space="preserve"> additional supply from Facilities. </w:t>
      </w:r>
    </w:p>
    <w:p w14:paraId="2AED6069" w14:textId="258A4792" w:rsidR="0016788A" w:rsidRPr="00515391" w:rsidRDefault="005A0B1B" w:rsidP="00515391">
      <w:pPr>
        <w:pStyle w:val="ListParagraph"/>
        <w:numPr>
          <w:ilvl w:val="2"/>
          <w:numId w:val="31"/>
        </w:numPr>
        <w:rPr>
          <w:rFonts w:eastAsiaTheme="minorEastAsia" w:cstheme="minorHAnsi"/>
        </w:rPr>
      </w:pPr>
      <w:r w:rsidRPr="005A0B1B">
        <w:rPr>
          <w:rFonts w:eastAsiaTheme="minorEastAsia" w:cstheme="minorHAnsi"/>
        </w:rPr>
        <w:t xml:space="preserve">All employees have been issued with 5 </w:t>
      </w:r>
      <w:proofErr w:type="spellStart"/>
      <w:r w:rsidRPr="005A0B1B">
        <w:rPr>
          <w:rFonts w:eastAsiaTheme="minorEastAsia" w:cstheme="minorHAnsi"/>
        </w:rPr>
        <w:t>reuseable</w:t>
      </w:r>
      <w:proofErr w:type="spellEnd"/>
      <w:r w:rsidRPr="005A0B1B">
        <w:rPr>
          <w:rFonts w:eastAsiaTheme="minorEastAsia" w:cstheme="minorHAnsi"/>
        </w:rPr>
        <w:t xml:space="preserve"> cloth masks.  All employees will be respo</w:t>
      </w:r>
      <w:r>
        <w:rPr>
          <w:rFonts w:eastAsiaTheme="minorEastAsia" w:cstheme="minorHAnsi"/>
        </w:rPr>
        <w:t>n</w:t>
      </w:r>
      <w:r w:rsidRPr="005A0B1B">
        <w:rPr>
          <w:rFonts w:eastAsiaTheme="minorEastAsia" w:cstheme="minorHAnsi"/>
        </w:rPr>
        <w:t xml:space="preserve">sible </w:t>
      </w:r>
      <w:r w:rsidR="00303FF3">
        <w:rPr>
          <w:rFonts w:eastAsiaTheme="minorEastAsia" w:cstheme="minorHAnsi"/>
        </w:rPr>
        <w:t>for</w:t>
      </w:r>
      <w:r w:rsidRPr="00515391">
        <w:rPr>
          <w:rFonts w:eastAsiaTheme="minorEastAsia" w:cstheme="minorHAnsi"/>
        </w:rPr>
        <w:t xml:space="preserve"> cleaning and maintaining the clean</w:t>
      </w:r>
      <w:r w:rsidR="00303FF3">
        <w:rPr>
          <w:rFonts w:eastAsiaTheme="minorEastAsia" w:cstheme="minorHAnsi"/>
        </w:rPr>
        <w:t>li</w:t>
      </w:r>
      <w:r w:rsidRPr="00515391">
        <w:rPr>
          <w:rFonts w:eastAsiaTheme="minorEastAsia" w:cstheme="minorHAnsi"/>
        </w:rPr>
        <w:t>ness of their issued reusable masks</w:t>
      </w:r>
      <w:r w:rsidR="00303FF3">
        <w:rPr>
          <w:rFonts w:eastAsiaTheme="minorEastAsia" w:cstheme="minorHAnsi"/>
        </w:rPr>
        <w:t>.</w:t>
      </w:r>
    </w:p>
    <w:p w14:paraId="120C3D8B" w14:textId="3EABC8CB" w:rsidR="0002003C" w:rsidRPr="0002003C" w:rsidRDefault="007E60F4" w:rsidP="007847A1">
      <w:pPr>
        <w:pStyle w:val="ListParagraph"/>
        <w:numPr>
          <w:ilvl w:val="2"/>
          <w:numId w:val="31"/>
        </w:numPr>
        <w:spacing w:after="160" w:line="259" w:lineRule="auto"/>
        <w:rPr>
          <w:rFonts w:eastAsiaTheme="minorEastAsia" w:cstheme="minorHAnsi"/>
          <w:b/>
        </w:rPr>
      </w:pPr>
      <w:r w:rsidRPr="0002003C">
        <w:rPr>
          <w:rFonts w:eastAsiaTheme="minorEastAsia" w:cstheme="minorHAnsi"/>
        </w:rPr>
        <w:t>Custodial staff performing disinfection will be given appropriate protective equipment as listed in the CDC guidelines on disinfection</w:t>
      </w:r>
      <w:r w:rsidR="009B327F">
        <w:rPr>
          <w:rFonts w:eastAsiaTheme="minorEastAsia" w:cstheme="minorHAnsi"/>
        </w:rPr>
        <w:t xml:space="preserve"> below:</w:t>
      </w:r>
      <w:r w:rsidRPr="0002003C">
        <w:rPr>
          <w:rFonts w:eastAsiaTheme="minorEastAsia" w:cstheme="minorHAnsi"/>
        </w:rPr>
        <w:t xml:space="preserve"> </w:t>
      </w:r>
    </w:p>
    <w:p w14:paraId="2BA182ED" w14:textId="061295DF" w:rsidR="007E60F4" w:rsidRPr="009B327F" w:rsidRDefault="007E60F4" w:rsidP="009B327F">
      <w:pPr>
        <w:spacing w:after="160" w:line="259" w:lineRule="auto"/>
        <w:rPr>
          <w:rFonts w:eastAsiaTheme="minorEastAsia" w:cstheme="minorHAnsi"/>
          <w:b/>
        </w:rPr>
      </w:pPr>
      <w:r w:rsidRPr="009B327F">
        <w:rPr>
          <w:rFonts w:eastAsiaTheme="minorEastAsia" w:cstheme="minorHAnsi"/>
          <w:b/>
        </w:rPr>
        <w:t>Disinfection:</w:t>
      </w:r>
    </w:p>
    <w:p w14:paraId="6E288A5F"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Following CDC Guidelines: </w:t>
      </w:r>
      <w:hyperlink r:id="rId29" w:history="1">
        <w:r w:rsidRPr="002729C4">
          <w:rPr>
            <w:rStyle w:val="Hyperlink"/>
            <w:rFonts w:eastAsiaTheme="minorEastAsia" w:cstheme="minorHAnsi"/>
          </w:rPr>
          <w:t>https://www.cdc.gov/coronavirus/2019-ncov/community/disinfecting-building-facility.html</w:t>
        </w:r>
      </w:hyperlink>
      <w:r w:rsidRPr="002729C4">
        <w:rPr>
          <w:rFonts w:eastAsiaTheme="minorEastAsia" w:cstheme="minorHAnsi"/>
        </w:rPr>
        <w:t xml:space="preserve"> </w:t>
      </w:r>
    </w:p>
    <w:p w14:paraId="24515B45"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Using EPA-registered disinfectants effective in killing the SARS-CoV-2 virus: </w:t>
      </w:r>
      <w:hyperlink r:id="rId30" w:history="1">
        <w:r w:rsidRPr="002729C4">
          <w:rPr>
            <w:rStyle w:val="Hyperlink"/>
            <w:rFonts w:eastAsiaTheme="minorEastAsia" w:cstheme="minorHAnsi"/>
          </w:rPr>
          <w:t>https://www.epa.gov/pesticide-registration/list-n-disinfectants-use-against-sars-cov-2</w:t>
        </w:r>
      </w:hyperlink>
      <w:r w:rsidRPr="002729C4">
        <w:rPr>
          <w:rFonts w:eastAsiaTheme="minorEastAsia" w:cstheme="minorHAnsi"/>
        </w:rPr>
        <w:t xml:space="preserve"> </w:t>
      </w:r>
    </w:p>
    <w:p w14:paraId="60272A2D"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Performing disinfection safely: </w:t>
      </w:r>
      <w:hyperlink r:id="rId31" w:history="1">
        <w:r w:rsidRPr="002729C4">
          <w:rPr>
            <w:rStyle w:val="Hyperlink"/>
            <w:rFonts w:eastAsiaTheme="minorEastAsia" w:cstheme="minorHAnsi"/>
          </w:rPr>
          <w:t>https://www.epa.gov/pesticide-registration/six-steps-safe-effective-disinfectant-use</w:t>
        </w:r>
      </w:hyperlink>
      <w:r w:rsidRPr="002729C4">
        <w:rPr>
          <w:rFonts w:eastAsiaTheme="minorEastAsia" w:cstheme="minorHAnsi"/>
        </w:rPr>
        <w:t xml:space="preserve"> </w:t>
      </w:r>
    </w:p>
    <w:p w14:paraId="2511ABA2" w14:textId="77777777" w:rsidR="009B327F" w:rsidRDefault="009B327F" w:rsidP="007E60F4">
      <w:pPr>
        <w:spacing w:after="160" w:line="259" w:lineRule="auto"/>
        <w:rPr>
          <w:rFonts w:eastAsiaTheme="minorEastAsia" w:cstheme="minorHAnsi"/>
          <w:b/>
        </w:rPr>
      </w:pPr>
    </w:p>
    <w:p w14:paraId="5989DE75" w14:textId="5F42E9D6" w:rsidR="007E60F4" w:rsidRPr="007E60F4" w:rsidRDefault="007E60F4" w:rsidP="007E60F4">
      <w:pPr>
        <w:spacing w:after="160" w:line="259" w:lineRule="auto"/>
        <w:rPr>
          <w:rFonts w:eastAsiaTheme="minorEastAsia" w:cstheme="minorHAnsi"/>
        </w:rPr>
      </w:pPr>
      <w:r w:rsidRPr="007E60F4">
        <w:rPr>
          <w:rFonts w:eastAsiaTheme="minorEastAsia" w:cstheme="minorHAnsi"/>
          <w:b/>
        </w:rPr>
        <w:t>Sick Employees</w:t>
      </w:r>
      <w:r w:rsidRPr="007E60F4">
        <w:rPr>
          <w:rFonts w:eastAsiaTheme="minorEastAsia" w:cstheme="minorHAnsi"/>
        </w:rPr>
        <w:t>: Employees who are sick, are to stay home and contact their supervisor indicating that they are feeling sick. Supervisors receiving a report of a sick employee will notify the COVID-19 coordinator to follow-up with that employee. Return to work is to be determined by the administration (COVID-19 testing may be required).</w:t>
      </w:r>
    </w:p>
    <w:p w14:paraId="31D36565" w14:textId="77777777" w:rsidR="009B327F" w:rsidRDefault="009B327F" w:rsidP="009B327F">
      <w:pPr>
        <w:spacing w:after="160" w:line="259" w:lineRule="auto"/>
        <w:rPr>
          <w:rFonts w:eastAsiaTheme="minorEastAsia" w:cstheme="minorHAnsi"/>
          <w:b/>
        </w:rPr>
      </w:pPr>
    </w:p>
    <w:p w14:paraId="19280DBE" w14:textId="31F2271E" w:rsidR="007E60F4" w:rsidRPr="007E60F4" w:rsidRDefault="007E60F4" w:rsidP="009B327F">
      <w:pPr>
        <w:spacing w:after="160" w:line="259" w:lineRule="auto"/>
        <w:rPr>
          <w:rFonts w:eastAsiaTheme="minorEastAsia" w:cstheme="minorHAnsi"/>
        </w:rPr>
      </w:pPr>
      <w:r w:rsidRPr="007E60F4">
        <w:rPr>
          <w:rFonts w:eastAsiaTheme="minorEastAsia" w:cstheme="minorHAnsi"/>
          <w:b/>
        </w:rPr>
        <w:t>Attendance</w:t>
      </w:r>
      <w:r w:rsidRPr="007E60F4">
        <w:rPr>
          <w:rFonts w:eastAsiaTheme="minorEastAsia" w:cstheme="minorHAnsi"/>
        </w:rPr>
        <w:t>:</w:t>
      </w:r>
    </w:p>
    <w:p w14:paraId="30A3E055"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Employee: all employees will </w:t>
      </w:r>
      <w:r w:rsidR="00D904BF">
        <w:rPr>
          <w:rFonts w:eastAsiaTheme="minorEastAsia" w:cstheme="minorHAnsi"/>
        </w:rPr>
        <w:t xml:space="preserve">NOT report to the campus if they exhibit any symptoms. </w:t>
      </w:r>
      <w:r w:rsidRPr="002729C4">
        <w:rPr>
          <w:rFonts w:eastAsiaTheme="minorEastAsia" w:cstheme="minorHAnsi"/>
        </w:rPr>
        <w:t xml:space="preserve">Supervisors will record and report </w:t>
      </w:r>
      <w:r w:rsidR="0089339D">
        <w:rPr>
          <w:rFonts w:eastAsiaTheme="minorEastAsia" w:cstheme="minorHAnsi"/>
        </w:rPr>
        <w:t xml:space="preserve">all positive test results </w:t>
      </w:r>
      <w:r w:rsidRPr="002729C4">
        <w:rPr>
          <w:rFonts w:eastAsiaTheme="minorEastAsia" w:cstheme="minorHAnsi"/>
        </w:rPr>
        <w:t>to the</w:t>
      </w:r>
      <w:r w:rsidR="0089339D">
        <w:rPr>
          <w:rFonts w:eastAsiaTheme="minorEastAsia" w:cstheme="minorHAnsi"/>
        </w:rPr>
        <w:t xml:space="preserve"> COVID-19 coordinator and to the College President,</w:t>
      </w:r>
      <w:r w:rsidR="00E16686">
        <w:rPr>
          <w:rFonts w:eastAsiaTheme="minorEastAsia" w:cstheme="minorHAnsi"/>
        </w:rPr>
        <w:t xml:space="preserve"> for reporting to the local and state public health departments</w:t>
      </w:r>
      <w:r w:rsidRPr="002729C4">
        <w:rPr>
          <w:rFonts w:eastAsiaTheme="minorEastAsia" w:cstheme="minorHAnsi"/>
        </w:rPr>
        <w:t xml:space="preserve">. </w:t>
      </w:r>
      <w:r w:rsidR="0096782C">
        <w:rPr>
          <w:rFonts w:eastAsiaTheme="minorEastAsia" w:cstheme="minorHAnsi"/>
        </w:rPr>
        <w:br/>
        <w:t>All employees will be required to immediately leave the campus and not return until cleared to do so by a health official</w:t>
      </w:r>
      <w:r w:rsidR="003D244F">
        <w:rPr>
          <w:rFonts w:eastAsiaTheme="minorEastAsia" w:cstheme="minorHAnsi"/>
        </w:rPr>
        <w:t>.</w:t>
      </w:r>
    </w:p>
    <w:p w14:paraId="19E1DA19"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Students: all students will </w:t>
      </w:r>
      <w:r w:rsidR="00285AB2">
        <w:rPr>
          <w:rFonts w:eastAsiaTheme="minorEastAsia" w:cstheme="minorHAnsi"/>
        </w:rPr>
        <w:t xml:space="preserve">similarly report any symptoms and immediately remain </w:t>
      </w:r>
      <w:r w:rsidR="003D244F">
        <w:rPr>
          <w:rFonts w:eastAsiaTheme="minorEastAsia" w:cstheme="minorHAnsi"/>
        </w:rPr>
        <w:t xml:space="preserve">away from campus and </w:t>
      </w:r>
      <w:r w:rsidR="00285AB2">
        <w:rPr>
          <w:rFonts w:eastAsiaTheme="minorEastAsia" w:cstheme="minorHAnsi"/>
        </w:rPr>
        <w:t xml:space="preserve">online in such a case or </w:t>
      </w:r>
      <w:r w:rsidR="003D244F">
        <w:rPr>
          <w:rFonts w:eastAsiaTheme="minorEastAsia" w:cstheme="minorHAnsi"/>
        </w:rPr>
        <w:t xml:space="preserve">take a </w:t>
      </w:r>
      <w:r w:rsidR="00285AB2">
        <w:rPr>
          <w:rFonts w:eastAsiaTheme="minorEastAsia" w:cstheme="minorHAnsi"/>
        </w:rPr>
        <w:t>sick leave of absence from the class if unable to continue.</w:t>
      </w:r>
      <w:r w:rsidR="0096782C">
        <w:rPr>
          <w:rFonts w:eastAsiaTheme="minorEastAsia" w:cstheme="minorHAnsi"/>
        </w:rPr>
        <w:t xml:space="preserve"> </w:t>
      </w:r>
    </w:p>
    <w:p w14:paraId="0878B3EC" w14:textId="77777777" w:rsidR="007E60F4" w:rsidRPr="001B503E" w:rsidRDefault="007E60F4" w:rsidP="001B503E">
      <w:pPr>
        <w:spacing w:after="160" w:line="259" w:lineRule="auto"/>
        <w:rPr>
          <w:rFonts w:eastAsiaTheme="minorEastAsia" w:cstheme="minorHAnsi"/>
        </w:rPr>
      </w:pPr>
      <w:r w:rsidRPr="001B503E">
        <w:rPr>
          <w:rFonts w:eastAsiaTheme="minorEastAsia" w:cstheme="minorHAnsi"/>
          <w:b/>
        </w:rPr>
        <w:t>Occupancy</w:t>
      </w:r>
      <w:r w:rsidRPr="001B503E">
        <w:rPr>
          <w:rFonts w:eastAsiaTheme="minorEastAsia" w:cstheme="minorHAnsi"/>
        </w:rPr>
        <w:t>:</w:t>
      </w:r>
    </w:p>
    <w:p w14:paraId="199B191D" w14:textId="020CB283" w:rsidR="007E60F4" w:rsidRPr="002729C4" w:rsidRDefault="007E60F4" w:rsidP="009B327F">
      <w:pPr>
        <w:pStyle w:val="ListParagraph"/>
        <w:numPr>
          <w:ilvl w:val="2"/>
          <w:numId w:val="31"/>
        </w:numPr>
        <w:spacing w:after="160" w:line="259" w:lineRule="auto"/>
        <w:rPr>
          <w:rFonts w:eastAsiaTheme="minorEastAsia" w:cstheme="minorHAnsi"/>
        </w:rPr>
      </w:pPr>
      <w:r w:rsidRPr="002729C4">
        <w:rPr>
          <w:rFonts w:eastAsiaTheme="minorEastAsia" w:cstheme="minorHAnsi"/>
        </w:rPr>
        <w:t>All bathrooms will be considered single-occupancy</w:t>
      </w:r>
      <w:r w:rsidR="00190808">
        <w:rPr>
          <w:rFonts w:eastAsiaTheme="minorEastAsia" w:cstheme="minorHAnsi"/>
        </w:rPr>
        <w:t>. Signs are currently in place on all bathroom doors directing individuals to knock on the door before entering to determine whether the bathroom is currently occupied.</w:t>
      </w:r>
    </w:p>
    <w:p w14:paraId="6E1F1FBC" w14:textId="5FEBD59F"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Occupancy signage will be posted for all rooms used (classrooms, bathrooms, offices, etc.)</w:t>
      </w:r>
      <w:r w:rsidR="00190808">
        <w:rPr>
          <w:rFonts w:eastAsiaTheme="minorEastAsia" w:cstheme="minorHAnsi"/>
        </w:rPr>
        <w:t>.</w:t>
      </w:r>
    </w:p>
    <w:p w14:paraId="3B1163F6"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Room occupancy will be based on room square footage of available floor-space using a six-foot radius circle as the distance between individuals.</w:t>
      </w:r>
    </w:p>
    <w:p w14:paraId="2534A72A" w14:textId="4DE533C2" w:rsidR="007E60F4" w:rsidRPr="001B503E" w:rsidRDefault="009B327F" w:rsidP="001B503E">
      <w:pPr>
        <w:spacing w:after="160" w:line="259" w:lineRule="auto"/>
        <w:rPr>
          <w:rFonts w:eastAsiaTheme="minorEastAsia" w:cstheme="minorHAnsi"/>
        </w:rPr>
      </w:pPr>
      <w:r>
        <w:rPr>
          <w:rFonts w:eastAsiaTheme="minorEastAsia" w:cstheme="minorHAnsi"/>
          <w:b/>
        </w:rPr>
        <w:t>Ventilation</w:t>
      </w:r>
      <w:r w:rsidR="007E60F4" w:rsidRPr="001B503E">
        <w:rPr>
          <w:rFonts w:eastAsiaTheme="minorEastAsia" w:cstheme="minorHAnsi"/>
        </w:rPr>
        <w:t xml:space="preserve">: </w:t>
      </w:r>
    </w:p>
    <w:p w14:paraId="6FFDC514" w14:textId="77777777" w:rsidR="007E60F4" w:rsidRPr="002729C4" w:rsidRDefault="007E60F4" w:rsidP="009B327F">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Multiple occupancy building use will be limited to those buildings that have the proper ventilation </w:t>
      </w:r>
    </w:p>
    <w:p w14:paraId="757E93C3" w14:textId="06B10AEE" w:rsidR="007E60F4" w:rsidRDefault="007E60F4" w:rsidP="009B327F">
      <w:pPr>
        <w:pStyle w:val="ListParagraph"/>
        <w:numPr>
          <w:ilvl w:val="2"/>
          <w:numId w:val="31"/>
        </w:numPr>
        <w:spacing w:after="160"/>
        <w:rPr>
          <w:rFonts w:eastAsiaTheme="minorEastAsia" w:cstheme="minorHAnsi"/>
        </w:rPr>
      </w:pPr>
      <w:r w:rsidRPr="002729C4">
        <w:rPr>
          <w:rFonts w:eastAsiaTheme="minorEastAsia" w:cstheme="minorHAnsi"/>
        </w:rPr>
        <w:t>Rooms with restricted airflow (internal rooms, rooms with recirculating air-movers, etc.) will not be used for classes or multiple occupancy use.</w:t>
      </w:r>
    </w:p>
    <w:p w14:paraId="50FD0F12" w14:textId="075B31F3" w:rsidR="00C301A2" w:rsidRPr="00515391" w:rsidRDefault="00C301A2" w:rsidP="009B327F">
      <w:pPr>
        <w:pStyle w:val="ListParagraph"/>
        <w:numPr>
          <w:ilvl w:val="2"/>
          <w:numId w:val="31"/>
        </w:numPr>
        <w:spacing w:after="160"/>
        <w:rPr>
          <w:rFonts w:eastAsiaTheme="minorEastAsia" w:cstheme="minorHAnsi"/>
        </w:rPr>
      </w:pPr>
      <w:r w:rsidRPr="00515391">
        <w:rPr>
          <w:rFonts w:eastAsiaTheme="minorEastAsia" w:cstheme="minorHAnsi"/>
        </w:rPr>
        <w:t>As much as practical with building systems and daily environmental conditions, building HVAC fresh air intake will be increased during normal operating hours and after scheduled hours will be run maximizing the fresh air intake to complete two complete air exchanges.</w:t>
      </w:r>
    </w:p>
    <w:p w14:paraId="72890D16" w14:textId="499207FB" w:rsidR="00EA4F5E" w:rsidRDefault="00EA4F5E" w:rsidP="009B327F">
      <w:pPr>
        <w:pStyle w:val="ListParagraph"/>
        <w:numPr>
          <w:ilvl w:val="2"/>
          <w:numId w:val="31"/>
        </w:numPr>
        <w:spacing w:after="160"/>
        <w:rPr>
          <w:rFonts w:eastAsiaTheme="minorEastAsia" w:cstheme="minorHAnsi"/>
        </w:rPr>
      </w:pPr>
      <w:r w:rsidRPr="00515391">
        <w:rPr>
          <w:rFonts w:eastAsiaTheme="minorEastAsia" w:cstheme="minorHAnsi"/>
        </w:rPr>
        <w:t>HVAC filters installed have been verified to be or are scheduled to be changed to MERV 8 or better.</w:t>
      </w:r>
    </w:p>
    <w:p w14:paraId="13F797A7" w14:textId="7A2D7451" w:rsidR="007E60F4" w:rsidRPr="002729C4" w:rsidRDefault="007E60F4" w:rsidP="009B327F">
      <w:pPr>
        <w:pStyle w:val="ListParagraph"/>
        <w:numPr>
          <w:ilvl w:val="2"/>
          <w:numId w:val="31"/>
        </w:numPr>
        <w:spacing w:after="160"/>
        <w:rPr>
          <w:rFonts w:eastAsiaTheme="minorEastAsia" w:cstheme="minorHAnsi"/>
        </w:rPr>
      </w:pPr>
      <w:r w:rsidRPr="002729C4">
        <w:rPr>
          <w:rFonts w:eastAsiaTheme="minorEastAsia" w:cstheme="minorHAnsi"/>
        </w:rPr>
        <w:t xml:space="preserve">Classrooms with </w:t>
      </w:r>
      <w:r w:rsidR="00017B8F">
        <w:rPr>
          <w:rFonts w:eastAsiaTheme="minorEastAsia" w:cstheme="minorHAnsi"/>
        </w:rPr>
        <w:t>negative</w:t>
      </w:r>
      <w:r w:rsidRPr="002729C4">
        <w:rPr>
          <w:rFonts w:eastAsiaTheme="minorEastAsia" w:cstheme="minorHAnsi"/>
        </w:rPr>
        <w:t>-pressure HVAC systems will be preferred for use where possible.</w:t>
      </w:r>
    </w:p>
    <w:p w14:paraId="1C81A63B" w14:textId="77777777"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Classrooms with rapid air exchange HVAC systems will be used where available</w:t>
      </w:r>
    </w:p>
    <w:p w14:paraId="5F605E9A" w14:textId="77777777" w:rsidR="009B327F" w:rsidRDefault="009B327F" w:rsidP="00515391">
      <w:pPr>
        <w:rPr>
          <w:rFonts w:eastAsiaTheme="minorEastAsia" w:cstheme="minorHAnsi"/>
          <w:b/>
        </w:rPr>
      </w:pPr>
    </w:p>
    <w:p w14:paraId="19004700" w14:textId="3C5CDFF5" w:rsidR="007E60F4" w:rsidRDefault="007E60F4" w:rsidP="00515391">
      <w:pPr>
        <w:rPr>
          <w:rFonts w:eastAsiaTheme="minorEastAsia" w:cstheme="minorHAnsi"/>
        </w:rPr>
      </w:pPr>
      <w:r w:rsidRPr="001B503E">
        <w:rPr>
          <w:rFonts w:eastAsiaTheme="minorEastAsia" w:cstheme="minorHAnsi"/>
          <w:b/>
        </w:rPr>
        <w:t>Other Preventive Measures</w:t>
      </w:r>
      <w:r w:rsidRPr="001B503E">
        <w:rPr>
          <w:rFonts w:eastAsiaTheme="minorEastAsia" w:cstheme="minorHAnsi"/>
        </w:rPr>
        <w:t>:</w:t>
      </w:r>
    </w:p>
    <w:p w14:paraId="52089FFB" w14:textId="77777777" w:rsidR="009309FE" w:rsidRPr="001B503E" w:rsidRDefault="009309FE" w:rsidP="00515391">
      <w:pPr>
        <w:rPr>
          <w:rFonts w:eastAsiaTheme="minorEastAsia" w:cstheme="minorHAnsi"/>
        </w:rPr>
      </w:pPr>
    </w:p>
    <w:p w14:paraId="1E58D353" w14:textId="77777777" w:rsidR="009309FE"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Alcohol-based hand sanitizer stations are in all high traffic areas, on hallway walls and in classrooms.</w:t>
      </w:r>
    </w:p>
    <w:p w14:paraId="1F80C50A" w14:textId="4AA1CDB1" w:rsidR="007E60F4" w:rsidRPr="002729C4"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Disposable disinfectant wipes are provided in all classrooms and high traffic areas</w:t>
      </w:r>
      <w:r w:rsidR="009D7427">
        <w:rPr>
          <w:rFonts w:eastAsiaTheme="minorEastAsia" w:cstheme="minorHAnsi"/>
        </w:rPr>
        <w:t>.</w:t>
      </w:r>
    </w:p>
    <w:p w14:paraId="626E1BC1" w14:textId="77777777" w:rsidR="009309FE" w:rsidRDefault="007E60F4" w:rsidP="007E60F4">
      <w:pPr>
        <w:pStyle w:val="ListParagraph"/>
        <w:numPr>
          <w:ilvl w:val="2"/>
          <w:numId w:val="31"/>
        </w:numPr>
        <w:spacing w:after="160" w:line="259" w:lineRule="auto"/>
        <w:rPr>
          <w:rFonts w:eastAsiaTheme="minorEastAsia" w:cstheme="minorHAnsi"/>
        </w:rPr>
      </w:pPr>
      <w:r w:rsidRPr="002729C4">
        <w:rPr>
          <w:rFonts w:eastAsiaTheme="minorEastAsia" w:cstheme="minorHAnsi"/>
        </w:rPr>
        <w:t xml:space="preserve">Bathrooms will be disinfected daily using approved </w:t>
      </w:r>
      <w:r w:rsidR="0089339D">
        <w:rPr>
          <w:rFonts w:eastAsiaTheme="minorEastAsia" w:cstheme="minorHAnsi"/>
        </w:rPr>
        <w:t>quaternary ammonium based disinfectant</w:t>
      </w:r>
      <w:r w:rsidRPr="002729C4">
        <w:rPr>
          <w:rFonts w:eastAsiaTheme="minorEastAsia" w:cstheme="minorHAnsi"/>
        </w:rPr>
        <w:t xml:space="preserve"> </w:t>
      </w:r>
      <w:proofErr w:type="spellStart"/>
      <w:r w:rsidRPr="002729C4">
        <w:rPr>
          <w:rFonts w:eastAsiaTheme="minorEastAsia" w:cstheme="minorHAnsi"/>
        </w:rPr>
        <w:t>disinfectant</w:t>
      </w:r>
      <w:proofErr w:type="spellEnd"/>
      <w:r w:rsidRPr="002729C4">
        <w:rPr>
          <w:rFonts w:eastAsiaTheme="minorEastAsia" w:cstheme="minorHAnsi"/>
        </w:rPr>
        <w:t>.</w:t>
      </w:r>
    </w:p>
    <w:p w14:paraId="2A13CAEE" w14:textId="2FEE4231" w:rsidR="007E60F4" w:rsidRDefault="009D7427" w:rsidP="009309FE">
      <w:pPr>
        <w:pStyle w:val="ListParagraph"/>
        <w:spacing w:after="160" w:line="259" w:lineRule="auto"/>
        <w:ind w:left="2160"/>
        <w:rPr>
          <w:rFonts w:eastAsiaTheme="minorEastAsia" w:cstheme="minorHAnsi"/>
        </w:rPr>
      </w:pPr>
      <w:r>
        <w:rPr>
          <w:rFonts w:eastAsiaTheme="minorEastAsia" w:cstheme="minorHAnsi"/>
        </w:rPr>
        <w:br/>
      </w:r>
    </w:p>
    <w:p w14:paraId="545CCC13" w14:textId="77777777" w:rsidR="0089339D" w:rsidRPr="00515391" w:rsidRDefault="0089339D" w:rsidP="00515391">
      <w:pPr>
        <w:pStyle w:val="ListParagraph"/>
        <w:numPr>
          <w:ilvl w:val="2"/>
          <w:numId w:val="31"/>
        </w:numPr>
        <w:shd w:val="clear" w:color="auto" w:fill="FFFFFF"/>
        <w:rPr>
          <w:rFonts w:eastAsiaTheme="minorEastAsia" w:cstheme="minorHAnsi"/>
        </w:rPr>
      </w:pPr>
      <w:r w:rsidRPr="00515391">
        <w:rPr>
          <w:rFonts w:eastAsiaTheme="minorEastAsia" w:cstheme="minorHAnsi"/>
        </w:rPr>
        <w:t>Cleaning Shared Workstations</w:t>
      </w:r>
    </w:p>
    <w:p w14:paraId="070DD6EA" w14:textId="77777777" w:rsidR="0089339D" w:rsidRPr="00515391" w:rsidRDefault="0089339D" w:rsidP="00515391">
      <w:pPr>
        <w:shd w:val="clear" w:color="auto" w:fill="FFFFFF"/>
        <w:ind w:left="2520"/>
        <w:rPr>
          <w:rFonts w:eastAsiaTheme="minorEastAsia" w:cstheme="minorHAnsi"/>
        </w:rPr>
      </w:pPr>
      <w:r w:rsidRPr="00515391">
        <w:rPr>
          <w:rFonts w:asciiTheme="minorHAnsi" w:eastAsiaTheme="minorEastAsia" w:hAnsiTheme="minorHAnsi" w:cstheme="minorHAnsi"/>
        </w:rPr>
        <w:t>In places such as the library, the Center for Student Development and the Tutoring Center, and open computer labs, where surfaces such as computers and printers are handled by multiple users, it will be the responsibility of each user to clean keyboards, computer mice, work surfaces, and any other equipment (printers, copiers) before and after each use. Disinfectant will be provided, and signage will be posted that provide instructions. </w:t>
      </w:r>
    </w:p>
    <w:p w14:paraId="38FA7299" w14:textId="77777777" w:rsidR="0089339D" w:rsidRPr="002729C4" w:rsidRDefault="0089339D" w:rsidP="00515391">
      <w:pPr>
        <w:pStyle w:val="ListParagraph"/>
        <w:spacing w:after="160" w:line="259" w:lineRule="auto"/>
        <w:ind w:left="2160"/>
        <w:rPr>
          <w:rFonts w:eastAsiaTheme="minorEastAsia" w:cstheme="minorHAnsi"/>
        </w:rPr>
      </w:pPr>
    </w:p>
    <w:p w14:paraId="7B0B3C22" w14:textId="77777777" w:rsidR="00B900D4" w:rsidRPr="00210499" w:rsidRDefault="00B900D4" w:rsidP="00B900D4">
      <w:pPr>
        <w:rPr>
          <w:rFonts w:cstheme="minorHAnsi"/>
          <w:b/>
        </w:rPr>
      </w:pPr>
    </w:p>
    <w:p w14:paraId="790EDB69" w14:textId="352B9FAB" w:rsidR="00B900D4" w:rsidRDefault="00B900D4" w:rsidP="00B900D4">
      <w:pPr>
        <w:rPr>
          <w:rFonts w:cstheme="minorHAnsi"/>
          <w:b/>
        </w:rPr>
      </w:pPr>
    </w:p>
    <w:p w14:paraId="4A043D1C" w14:textId="77777777" w:rsidR="00B900D4" w:rsidRPr="00210499" w:rsidRDefault="00B900D4" w:rsidP="00B900D4">
      <w:pPr>
        <w:rPr>
          <w:rFonts w:cstheme="minorHAnsi"/>
          <w:b/>
        </w:rPr>
      </w:pPr>
      <w:r w:rsidRPr="00210499">
        <w:rPr>
          <w:rFonts w:cstheme="minorHAnsi"/>
          <w:b/>
        </w:rPr>
        <w:lastRenderedPageBreak/>
        <w:t>PART 2 – PLAN FOR MONITORING THE HEALTH OF STUDENTS, FACULTY AND STAFF</w:t>
      </w:r>
    </w:p>
    <w:p w14:paraId="1FA93FA7" w14:textId="77777777" w:rsidR="00B900D4" w:rsidRPr="00210499" w:rsidRDefault="00B900D4" w:rsidP="00B900D4">
      <w:pPr>
        <w:rPr>
          <w:rFonts w:cstheme="minorHAnsi"/>
          <w:b/>
        </w:rPr>
      </w:pPr>
    </w:p>
    <w:p w14:paraId="0E056C82" w14:textId="77777777" w:rsidR="001B2C5D" w:rsidRPr="001B2C5D" w:rsidRDefault="001B2C5D" w:rsidP="001B2C5D">
      <w:pPr>
        <w:rPr>
          <w:rFonts w:asciiTheme="minorHAnsi" w:eastAsiaTheme="minorHAnsi" w:hAnsiTheme="minorHAnsi" w:cstheme="minorHAnsi"/>
          <w:b/>
          <w:i/>
        </w:rPr>
      </w:pPr>
      <w:r w:rsidRPr="001B2C5D">
        <w:rPr>
          <w:rFonts w:asciiTheme="minorHAnsi" w:eastAsiaTheme="minorHAnsi" w:hAnsiTheme="minorHAnsi" w:cstheme="minorHAnsi"/>
          <w:b/>
        </w:rPr>
        <w:t xml:space="preserve">Community colleges and other non-residential institutions with only commuting students are not required to test students.  However, commuter colleges should formalize relationships with local departments of public health to support referrals for testing and contact tracing. </w:t>
      </w:r>
    </w:p>
    <w:p w14:paraId="7D74558F" w14:textId="77777777" w:rsidR="001B2C5D" w:rsidRDefault="001B2C5D" w:rsidP="00B900D4">
      <w:pPr>
        <w:rPr>
          <w:rFonts w:cstheme="minorHAnsi"/>
          <w:b/>
        </w:rPr>
      </w:pPr>
    </w:p>
    <w:p w14:paraId="62C9686D" w14:textId="77777777" w:rsidR="001B2C5D" w:rsidRDefault="001B2C5D" w:rsidP="00B900D4">
      <w:pPr>
        <w:rPr>
          <w:rFonts w:cstheme="minorHAnsi"/>
          <w:b/>
        </w:rPr>
      </w:pPr>
    </w:p>
    <w:p w14:paraId="3CEC9134" w14:textId="77777777" w:rsidR="00B900D4" w:rsidRPr="00210499" w:rsidRDefault="00B900D4" w:rsidP="00B900D4">
      <w:pPr>
        <w:rPr>
          <w:rFonts w:cstheme="minorHAnsi"/>
        </w:rPr>
      </w:pPr>
      <w:r w:rsidRPr="00210499">
        <w:rPr>
          <w:rFonts w:cstheme="minorHAnsi"/>
          <w:b/>
        </w:rPr>
        <w:t xml:space="preserve">Appointment of a COVID-19 Coordinator:  </w:t>
      </w:r>
      <w:r w:rsidRPr="00210499">
        <w:rPr>
          <w:rFonts w:cstheme="minorHAnsi"/>
        </w:rPr>
        <w:t>Declaration of who the Coordinator is and that he or she will (</w:t>
      </w:r>
      <w:proofErr w:type="spellStart"/>
      <w:r w:rsidRPr="00210499">
        <w:rPr>
          <w:rFonts w:cstheme="minorHAnsi"/>
        </w:rPr>
        <w:t>i</w:t>
      </w:r>
      <w:proofErr w:type="spellEnd"/>
      <w:r w:rsidRPr="00210499">
        <w:rPr>
          <w:rFonts w:cstheme="minorHAnsi"/>
        </w:rPr>
        <w:t xml:space="preserve">) be the liaison with the coordinators at the other colleges and universities who will convene periodically during the fall (and beyond if needed) and (ii) oversee reporting for the common Dashboard that will be developed for the higher education sector. </w:t>
      </w:r>
    </w:p>
    <w:p w14:paraId="3E8896CC" w14:textId="77777777" w:rsidR="00B900D4" w:rsidRDefault="00B900D4" w:rsidP="00B900D4">
      <w:pPr>
        <w:rPr>
          <w:rFonts w:cstheme="minorHAnsi"/>
        </w:rPr>
      </w:pPr>
    </w:p>
    <w:p w14:paraId="190DE42E" w14:textId="327EAAF8" w:rsidR="00B900D4" w:rsidRDefault="00AB0479" w:rsidP="00B900D4">
      <w:r>
        <w:rPr>
          <w:b/>
          <w:bCs/>
        </w:rPr>
        <w:t>Brian Plessinger</w:t>
      </w:r>
      <w:r w:rsidR="00B900D4" w:rsidRPr="5D4E8225">
        <w:t xml:space="preserve"> – Associate Dean of Campus Operations will be the COVID-19 Coordinator and collect and report all information regarding a daily census of each individual case of COVID-19. </w:t>
      </w:r>
      <w:r w:rsidR="00FA2149">
        <w:t>Brian</w:t>
      </w:r>
      <w:r w:rsidR="00B900D4" w:rsidRPr="5D4E8225">
        <w:t xml:space="preserve"> will act as the liaison with other coordinators within the CSCU system</w:t>
      </w:r>
      <w:r w:rsidR="00F57E58">
        <w:t xml:space="preserve"> and the Departments of Public Health</w:t>
      </w:r>
      <w:r w:rsidR="00B900D4" w:rsidRPr="5D4E8225">
        <w:t>.</w:t>
      </w:r>
    </w:p>
    <w:p w14:paraId="44F78AE8" w14:textId="77777777" w:rsidR="00B900D4" w:rsidRPr="00210499" w:rsidRDefault="00B900D4" w:rsidP="00B900D4">
      <w:pPr>
        <w:rPr>
          <w:rFonts w:cstheme="minorHAnsi"/>
        </w:rPr>
      </w:pPr>
    </w:p>
    <w:p w14:paraId="6798CA15" w14:textId="77777777" w:rsidR="00B900D4" w:rsidRPr="00210499" w:rsidRDefault="00B900D4" w:rsidP="00B900D4">
      <w:pPr>
        <w:rPr>
          <w:rFonts w:cstheme="minorHAnsi"/>
        </w:rPr>
      </w:pPr>
      <w:r w:rsidRPr="00210499">
        <w:rPr>
          <w:rFonts w:cstheme="minorHAnsi"/>
          <w:b/>
        </w:rPr>
        <w:t xml:space="preserve">Protocol for collecting information about COVID-19 cases: </w:t>
      </w:r>
      <w:r w:rsidRPr="00210499">
        <w:rPr>
          <w:rFonts w:cstheme="minorHAnsi"/>
        </w:rPr>
        <w:t xml:space="preserve">Declaration that the institution has developed a protocol indicating that faculty, students and staff have been asked to inform immediately the campus health service (or a designated administrator) that they are experiencing possible COVID-19 symptoms, as well as a protocol for testing symptomatic students.  (For students, faculty, or staff using an external health care provider, the institution should request that they inform a designated administrator if they test positive.) </w:t>
      </w:r>
    </w:p>
    <w:p w14:paraId="3673DF53" w14:textId="77777777" w:rsidR="00B900D4" w:rsidRPr="00210499" w:rsidRDefault="00B900D4" w:rsidP="00B900D4">
      <w:pPr>
        <w:rPr>
          <w:i/>
          <w:iCs/>
          <w:lang w:val="en"/>
        </w:rPr>
      </w:pPr>
    </w:p>
    <w:p w14:paraId="164B44D4" w14:textId="77777777" w:rsidR="00B900D4" w:rsidRPr="00B67B36" w:rsidRDefault="00B900D4" w:rsidP="00B900D4">
      <w:pPr>
        <w:rPr>
          <w:bCs/>
          <w:i/>
          <w:lang w:val="en"/>
        </w:rPr>
      </w:pPr>
      <w:r w:rsidRPr="00B67B36">
        <w:rPr>
          <w:bCs/>
          <w:i/>
          <w:lang w:val="en"/>
        </w:rPr>
        <w:t>Definitions for reference:</w:t>
      </w:r>
    </w:p>
    <w:p w14:paraId="609C2C0A" w14:textId="77777777" w:rsidR="00B900D4" w:rsidRPr="00210499" w:rsidRDefault="00B900D4" w:rsidP="00B900D4">
      <w:pPr>
        <w:pStyle w:val="ListParagraph"/>
        <w:numPr>
          <w:ilvl w:val="0"/>
          <w:numId w:val="27"/>
        </w:numPr>
        <w:rPr>
          <w:rFonts w:eastAsiaTheme="minorEastAsia"/>
        </w:rPr>
      </w:pPr>
      <w:r w:rsidRPr="2BFFE15C">
        <w:rPr>
          <w:rFonts w:ascii="Calibri" w:eastAsia="Calibri" w:hAnsi="Calibri" w:cs="Calibri"/>
        </w:rPr>
        <w:t xml:space="preserve">COVID-19/Coronavirus – </w:t>
      </w:r>
      <w:hyperlink r:id="rId32">
        <w:r w:rsidRPr="2BFFE15C">
          <w:rPr>
            <w:rStyle w:val="Hyperlink"/>
            <w:rFonts w:ascii="Calibri" w:eastAsia="Calibri" w:hAnsi="Calibri" w:cs="Calibri"/>
            <w:color w:val="0000FF"/>
          </w:rPr>
          <w:t>https://www.who.int/health-topics/coronavirus</w:t>
        </w:r>
      </w:hyperlink>
    </w:p>
    <w:p w14:paraId="62527038" w14:textId="77777777" w:rsidR="00B900D4" w:rsidRPr="00210499" w:rsidRDefault="00B900D4" w:rsidP="00B900D4">
      <w:pPr>
        <w:pStyle w:val="ListParagraph"/>
        <w:numPr>
          <w:ilvl w:val="0"/>
          <w:numId w:val="27"/>
        </w:numPr>
        <w:rPr>
          <w:rFonts w:eastAsiaTheme="minorEastAsia"/>
        </w:rPr>
      </w:pPr>
      <w:r w:rsidRPr="2BFFE15C">
        <w:rPr>
          <w:rFonts w:ascii="Calibri" w:eastAsia="Calibri" w:hAnsi="Calibri" w:cs="Calibri"/>
        </w:rPr>
        <w:t xml:space="preserve">Coronavirus symptoms - </w:t>
      </w:r>
      <w:hyperlink r:id="rId33">
        <w:r w:rsidRPr="2BFFE15C">
          <w:rPr>
            <w:rStyle w:val="Hyperlink"/>
            <w:rFonts w:ascii="Calibri" w:eastAsia="Calibri" w:hAnsi="Calibri" w:cs="Calibri"/>
            <w:color w:val="0000FF"/>
          </w:rPr>
          <w:t>https://www.cdc.gov/coronavirus/2019-ncov/symptoms-testing/symptoms.html</w:t>
        </w:r>
      </w:hyperlink>
      <w:r w:rsidR="0051177E">
        <w:rPr>
          <w:rStyle w:val="Hyperlink"/>
          <w:rFonts w:ascii="Calibri" w:eastAsia="Calibri" w:hAnsi="Calibri" w:cs="Calibri"/>
          <w:color w:val="0000FF"/>
        </w:rPr>
        <w:br/>
      </w:r>
    </w:p>
    <w:p w14:paraId="0FA80676" w14:textId="77777777" w:rsidR="00B900D4" w:rsidRPr="00210499" w:rsidRDefault="00B67B36" w:rsidP="00B900D4">
      <w:pPr>
        <w:rPr>
          <w:i/>
          <w:iCs/>
        </w:rPr>
      </w:pPr>
      <w:r>
        <w:rPr>
          <w:i/>
          <w:iCs/>
        </w:rPr>
        <w:t>Protocol for collecting information:</w:t>
      </w:r>
    </w:p>
    <w:p w14:paraId="549A7BCF" w14:textId="3C28F58D" w:rsidR="00A16525" w:rsidRDefault="00A16525" w:rsidP="00B900D4">
      <w:pPr>
        <w:pStyle w:val="ListParagraph"/>
        <w:numPr>
          <w:ilvl w:val="0"/>
          <w:numId w:val="16"/>
        </w:numPr>
        <w:rPr>
          <w:rFonts w:cstheme="minorHAnsi"/>
        </w:rPr>
      </w:pPr>
      <w:r>
        <w:rPr>
          <w:rFonts w:cstheme="minorHAnsi"/>
        </w:rPr>
        <w:lastRenderedPageBreak/>
        <w:t xml:space="preserve">All employees and students have been informed via multiple channels (signage, </w:t>
      </w:r>
      <w:r w:rsidR="006631B5">
        <w:rPr>
          <w:rFonts w:cstheme="minorHAnsi"/>
        </w:rPr>
        <w:t>email, orientation, website)</w:t>
      </w:r>
      <w:r>
        <w:rPr>
          <w:rFonts w:cstheme="minorHAnsi"/>
        </w:rPr>
        <w:t xml:space="preserve"> that they MUST report testing positive, so that we can assist local public health officials with contact tracing</w:t>
      </w:r>
      <w:r w:rsidR="00190808">
        <w:rPr>
          <w:rFonts w:cstheme="minorHAnsi"/>
        </w:rPr>
        <w:t>.</w:t>
      </w:r>
    </w:p>
    <w:p w14:paraId="3C0CA8D8" w14:textId="0CE1FC58" w:rsidR="00B900D4" w:rsidRDefault="00B900D4" w:rsidP="00B900D4">
      <w:pPr>
        <w:pStyle w:val="ListParagraph"/>
        <w:numPr>
          <w:ilvl w:val="0"/>
          <w:numId w:val="16"/>
        </w:numPr>
        <w:rPr>
          <w:rFonts w:cstheme="minorHAnsi"/>
        </w:rPr>
      </w:pPr>
      <w:r>
        <w:rPr>
          <w:rFonts w:cstheme="minorHAnsi"/>
        </w:rPr>
        <w:t>Signage will be placed at all building entrances indicating symptoms and will include language stating entry is not permitted for individuals that are symptomatic.</w:t>
      </w:r>
    </w:p>
    <w:p w14:paraId="4CB6475A" w14:textId="3D099BFE" w:rsidR="00B900D4" w:rsidRDefault="00B900D4" w:rsidP="00B900D4">
      <w:pPr>
        <w:pStyle w:val="ListParagraph"/>
        <w:numPr>
          <w:ilvl w:val="0"/>
          <w:numId w:val="16"/>
        </w:numPr>
        <w:rPr>
          <w:rFonts w:cstheme="minorHAnsi"/>
        </w:rPr>
      </w:pPr>
      <w:r>
        <w:rPr>
          <w:rFonts w:cstheme="minorHAnsi"/>
        </w:rPr>
        <w:t>Signage will indicate the procedure to contact the COVID-19 Coordinator via email or phone if symptoms occur.</w:t>
      </w:r>
      <w:r w:rsidR="000A291C">
        <w:rPr>
          <w:rFonts w:cstheme="minorHAnsi"/>
        </w:rPr>
        <w:t xml:space="preserve"> </w:t>
      </w:r>
    </w:p>
    <w:p w14:paraId="07DC1C38" w14:textId="77777777" w:rsidR="00B900D4" w:rsidRDefault="00B900D4" w:rsidP="00B900D4">
      <w:pPr>
        <w:pStyle w:val="ListParagraph"/>
        <w:numPr>
          <w:ilvl w:val="0"/>
          <w:numId w:val="16"/>
        </w:numPr>
        <w:rPr>
          <w:rFonts w:cstheme="minorHAnsi"/>
        </w:rPr>
      </w:pPr>
      <w:r w:rsidRPr="00877D35">
        <w:rPr>
          <w:rFonts w:cstheme="minorHAnsi"/>
        </w:rPr>
        <w:t xml:space="preserve">Anyone reporting as symptomatic will be documented by the COVID-19 Coordinator. </w:t>
      </w:r>
    </w:p>
    <w:p w14:paraId="22333FA0" w14:textId="77777777" w:rsidR="00B900D4" w:rsidRPr="00877D35" w:rsidRDefault="00B900D4" w:rsidP="00B900D4">
      <w:pPr>
        <w:pStyle w:val="ListParagraph"/>
        <w:numPr>
          <w:ilvl w:val="0"/>
          <w:numId w:val="16"/>
        </w:numPr>
        <w:rPr>
          <w:rFonts w:cstheme="minorHAnsi"/>
        </w:rPr>
      </w:pPr>
      <w:r>
        <w:rPr>
          <w:rFonts w:cstheme="minorHAnsi"/>
        </w:rPr>
        <w:t xml:space="preserve">Symptomatic </w:t>
      </w:r>
      <w:r w:rsidR="00A96372">
        <w:rPr>
          <w:rFonts w:cstheme="minorHAnsi"/>
        </w:rPr>
        <w:t>individuals</w:t>
      </w:r>
      <w:r>
        <w:rPr>
          <w:rFonts w:cstheme="minorHAnsi"/>
        </w:rPr>
        <w:t xml:space="preserve"> will be isolated and sent home</w:t>
      </w:r>
      <w:r w:rsidR="00A96372">
        <w:rPr>
          <w:rFonts w:cstheme="minorHAnsi"/>
        </w:rPr>
        <w:t xml:space="preserve"> to self-quarantine</w:t>
      </w:r>
      <w:r>
        <w:rPr>
          <w:rFonts w:cstheme="minorHAnsi"/>
        </w:rPr>
        <w:t>.</w:t>
      </w:r>
    </w:p>
    <w:p w14:paraId="231CA835" w14:textId="25BE9F2C" w:rsidR="00B900D4" w:rsidRPr="00877D35" w:rsidRDefault="00B900D4" w:rsidP="00B900D4">
      <w:pPr>
        <w:pStyle w:val="ListParagraph"/>
        <w:numPr>
          <w:ilvl w:val="0"/>
          <w:numId w:val="16"/>
        </w:numPr>
        <w:rPr>
          <w:rFonts w:cstheme="minorHAnsi"/>
        </w:rPr>
      </w:pPr>
      <w:r w:rsidRPr="00877D35">
        <w:rPr>
          <w:rFonts w:cstheme="minorHAnsi"/>
        </w:rPr>
        <w:t xml:space="preserve">All symptomatic people will be </w:t>
      </w:r>
      <w:r w:rsidR="0089339D">
        <w:rPr>
          <w:rFonts w:cstheme="minorHAnsi"/>
        </w:rPr>
        <w:t>directed to</w:t>
      </w:r>
      <w:r w:rsidR="000A7BF7">
        <w:rPr>
          <w:rFonts w:cstheme="minorHAnsi"/>
        </w:rPr>
        <w:t xml:space="preserve"> seek</w:t>
      </w:r>
      <w:r w:rsidR="00690E5D">
        <w:rPr>
          <w:rFonts w:cstheme="minorHAnsi"/>
        </w:rPr>
        <w:t xml:space="preserve"> treatment from</w:t>
      </w:r>
      <w:r w:rsidR="0089339D">
        <w:rPr>
          <w:rFonts w:cstheme="minorHAnsi"/>
        </w:rPr>
        <w:t xml:space="preserve"> the</w:t>
      </w:r>
      <w:r w:rsidR="000A7BF7">
        <w:rPr>
          <w:rFonts w:cstheme="minorHAnsi"/>
        </w:rPr>
        <w:t>ir</w:t>
      </w:r>
      <w:r w:rsidR="0089339D">
        <w:rPr>
          <w:rFonts w:cstheme="minorHAnsi"/>
        </w:rPr>
        <w:t xml:space="preserve"> healthcare provider</w:t>
      </w:r>
      <w:r w:rsidR="00690E5D">
        <w:rPr>
          <w:rFonts w:cstheme="minorHAnsi"/>
        </w:rPr>
        <w:t xml:space="preserve"> if needed</w:t>
      </w:r>
      <w:r w:rsidR="0089339D">
        <w:rPr>
          <w:rFonts w:cstheme="minorHAnsi"/>
        </w:rPr>
        <w:t xml:space="preserve"> and</w:t>
      </w:r>
      <w:r w:rsidR="00190808">
        <w:rPr>
          <w:rFonts w:cstheme="minorHAnsi"/>
        </w:rPr>
        <w:t xml:space="preserve"> given information on</w:t>
      </w:r>
      <w:r w:rsidR="0089339D">
        <w:rPr>
          <w:rFonts w:cstheme="minorHAnsi"/>
        </w:rPr>
        <w:t xml:space="preserve"> available local testing sites.</w:t>
      </w:r>
    </w:p>
    <w:p w14:paraId="1D6DACE2" w14:textId="34B22449" w:rsidR="00B900D4" w:rsidRDefault="00B900D4" w:rsidP="00B900D4">
      <w:pPr>
        <w:pStyle w:val="ListParagraph"/>
        <w:numPr>
          <w:ilvl w:val="0"/>
          <w:numId w:val="16"/>
        </w:numPr>
        <w:rPr>
          <w:rFonts w:cstheme="minorHAnsi"/>
        </w:rPr>
      </w:pPr>
      <w:r w:rsidRPr="00877D35">
        <w:rPr>
          <w:rFonts w:cstheme="minorHAnsi"/>
        </w:rPr>
        <w:t>Those documented will be contacted to determine the outcome of the testing and recorded.</w:t>
      </w:r>
    </w:p>
    <w:p w14:paraId="3126C329" w14:textId="260D6675" w:rsidR="00893EA9" w:rsidRDefault="00893EA9" w:rsidP="00B900D4">
      <w:pPr>
        <w:pStyle w:val="ListParagraph"/>
        <w:numPr>
          <w:ilvl w:val="0"/>
          <w:numId w:val="16"/>
        </w:numPr>
        <w:rPr>
          <w:rFonts w:cstheme="minorHAnsi"/>
        </w:rPr>
      </w:pPr>
      <w:r>
        <w:rPr>
          <w:rFonts w:cstheme="minorHAnsi"/>
        </w:rPr>
        <w:t xml:space="preserve">Once an </w:t>
      </w:r>
      <w:proofErr w:type="gramStart"/>
      <w:r>
        <w:rPr>
          <w:rFonts w:cstheme="minorHAnsi"/>
        </w:rPr>
        <w:t>individual tests</w:t>
      </w:r>
      <w:proofErr w:type="gramEnd"/>
      <w:r>
        <w:rPr>
          <w:rFonts w:cstheme="minorHAnsi"/>
        </w:rPr>
        <w:t xml:space="preserve"> positive and informs the COVID-19 Coordinator of the positive test</w:t>
      </w:r>
      <w:r w:rsidR="004430CA">
        <w:rPr>
          <w:rFonts w:cstheme="minorHAnsi"/>
        </w:rPr>
        <w:t xml:space="preserve">, the COVID-19 Coordinator will share the individual’s positive test to the appropriate local public health agency officials and assist local public health agencies with </w:t>
      </w:r>
      <w:r w:rsidR="004430CA" w:rsidRPr="00E017B1">
        <w:rPr>
          <w:rFonts w:cstheme="minorHAnsi"/>
        </w:rPr>
        <w:t>class rosters, staff appointment schedules, and daily campus access logs if helpful in contact tracing.</w:t>
      </w:r>
    </w:p>
    <w:p w14:paraId="54CAE56D" w14:textId="77777777" w:rsidR="00F250AA" w:rsidRDefault="00F250AA" w:rsidP="00F250AA">
      <w:pPr>
        <w:pStyle w:val="ListParagraph"/>
        <w:numPr>
          <w:ilvl w:val="0"/>
          <w:numId w:val="16"/>
        </w:numPr>
        <w:rPr>
          <w:rFonts w:cstheme="minorHAnsi"/>
        </w:rPr>
      </w:pPr>
      <w:r>
        <w:rPr>
          <w:rFonts w:cstheme="minorHAnsi"/>
        </w:rPr>
        <w:t>Any information that is shared with public health officials is to help perform follow-up on all those who show symptoms and those who have come in contact with those individuals who test positive for COVID-19.</w:t>
      </w:r>
    </w:p>
    <w:p w14:paraId="3A0867B3" w14:textId="53DDDCE4" w:rsidR="00F250AA" w:rsidRPr="00F250AA" w:rsidRDefault="00F250AA" w:rsidP="00F250AA">
      <w:pPr>
        <w:pStyle w:val="ListParagraph"/>
        <w:numPr>
          <w:ilvl w:val="0"/>
          <w:numId w:val="16"/>
        </w:numPr>
        <w:spacing w:before="100" w:beforeAutospacing="1" w:after="100" w:afterAutospacing="1"/>
        <w:rPr>
          <w:rFonts w:cstheme="minorHAnsi"/>
        </w:rPr>
      </w:pPr>
      <w:r w:rsidRPr="00F250AA">
        <w:rPr>
          <w:rFonts w:cstheme="minorHAnsi"/>
        </w:rPr>
        <w:t xml:space="preserve">The COVID Coordinator </w:t>
      </w:r>
      <w:r>
        <w:rPr>
          <w:rFonts w:cstheme="minorHAnsi"/>
        </w:rPr>
        <w:t>will also</w:t>
      </w:r>
      <w:r w:rsidRPr="00F250AA">
        <w:rPr>
          <w:rFonts w:cstheme="minorHAnsi"/>
        </w:rPr>
        <w:t xml:space="preserve"> inform the campus CEO and gather specific information on when the individual was last on campus, their role on campus, their schedule for 2-3 days prior to their last day on campus, etc. In the event the infected individual is a student, the Dean of Students should be made aware of the positive test or the HR manager in the case of an employee.</w:t>
      </w:r>
    </w:p>
    <w:p w14:paraId="40FD53A9" w14:textId="158D3D09" w:rsidR="006B1821" w:rsidRDefault="00A667EA" w:rsidP="00B900D4">
      <w:pPr>
        <w:pStyle w:val="ListParagraph"/>
        <w:numPr>
          <w:ilvl w:val="0"/>
          <w:numId w:val="16"/>
        </w:numPr>
        <w:rPr>
          <w:rFonts w:cstheme="minorHAnsi"/>
        </w:rPr>
      </w:pPr>
      <w:r>
        <w:rPr>
          <w:rFonts w:cstheme="minorHAnsi"/>
        </w:rPr>
        <w:t>Information will be kept confidential and only shared with COVID-19 regional coordinators and</w:t>
      </w:r>
      <w:r w:rsidR="0068249B">
        <w:rPr>
          <w:rFonts w:cstheme="minorHAnsi"/>
        </w:rPr>
        <w:t>/or public</w:t>
      </w:r>
      <w:r>
        <w:rPr>
          <w:rFonts w:cstheme="minorHAnsi"/>
        </w:rPr>
        <w:t xml:space="preserve"> health </w:t>
      </w:r>
      <w:r w:rsidR="0068249B">
        <w:rPr>
          <w:rFonts w:cstheme="minorHAnsi"/>
        </w:rPr>
        <w:t>officials to help protect communities and prevent the spread of infection.</w:t>
      </w:r>
    </w:p>
    <w:p w14:paraId="666B3C69" w14:textId="326845A5" w:rsidR="00893EA9" w:rsidRDefault="00893EA9" w:rsidP="00893EA9">
      <w:pPr>
        <w:rPr>
          <w:rFonts w:cstheme="minorHAnsi"/>
        </w:rPr>
      </w:pPr>
    </w:p>
    <w:p w14:paraId="15839D8E" w14:textId="39943A26" w:rsidR="00893EA9" w:rsidRPr="00210499" w:rsidRDefault="00893EA9" w:rsidP="00893EA9">
      <w:pPr>
        <w:rPr>
          <w:rFonts w:cstheme="minorHAnsi"/>
        </w:rPr>
      </w:pPr>
      <w:r w:rsidRPr="00210499">
        <w:rPr>
          <w:rFonts w:cstheme="minorHAnsi"/>
          <w:b/>
        </w:rPr>
        <w:t>Contact tracing</w:t>
      </w:r>
      <w:r>
        <w:rPr>
          <w:rFonts w:cstheme="minorHAnsi"/>
          <w:b/>
        </w:rPr>
        <w:t>:</w:t>
      </w:r>
      <w:r w:rsidRPr="00210499">
        <w:rPr>
          <w:rFonts w:cstheme="minorHAnsi"/>
          <w:b/>
        </w:rPr>
        <w:t xml:space="preserve"> </w:t>
      </w:r>
      <w:r w:rsidRPr="00210499">
        <w:rPr>
          <w:rFonts w:cstheme="minorHAnsi"/>
        </w:rPr>
        <w:t xml:space="preserve"> Declaration of how the institution intends to conduct contact tracing. </w:t>
      </w:r>
    </w:p>
    <w:p w14:paraId="7540113F" w14:textId="77777777" w:rsidR="00893EA9" w:rsidRPr="00210499" w:rsidRDefault="00893EA9" w:rsidP="00893EA9">
      <w:pPr>
        <w:rPr>
          <w:rFonts w:cstheme="minorHAnsi"/>
        </w:rPr>
      </w:pPr>
    </w:p>
    <w:p w14:paraId="35E294B9" w14:textId="77777777" w:rsidR="00893EA9" w:rsidRPr="00893EA9" w:rsidRDefault="00893EA9" w:rsidP="00893EA9">
      <w:pPr>
        <w:spacing w:before="100" w:beforeAutospacing="1" w:after="100" w:afterAutospacing="1"/>
        <w:rPr>
          <w:rFonts w:asciiTheme="minorHAnsi" w:eastAsiaTheme="minorHAnsi" w:hAnsiTheme="minorHAnsi" w:cstheme="minorHAnsi"/>
          <w:b/>
        </w:rPr>
      </w:pPr>
      <w:r w:rsidRPr="00893EA9">
        <w:rPr>
          <w:rFonts w:asciiTheme="minorHAnsi" w:eastAsiaTheme="minorHAnsi" w:hAnsiTheme="minorHAnsi" w:cstheme="minorHAnsi"/>
          <w:b/>
        </w:rPr>
        <w:t>The CSCU Community Colleges are not required to implement contact tracing. Contact tracing will be led by the local department of public health and should not be initiated by the colleges.</w:t>
      </w:r>
    </w:p>
    <w:p w14:paraId="50705A58" w14:textId="77777777" w:rsidR="00893EA9" w:rsidRPr="00E017B1" w:rsidRDefault="00893EA9" w:rsidP="00893EA9">
      <w:pPr>
        <w:spacing w:before="100" w:beforeAutospacing="1" w:after="100" w:afterAutospacing="1"/>
        <w:rPr>
          <w:rFonts w:asciiTheme="minorHAnsi" w:eastAsiaTheme="minorHAnsi" w:hAnsiTheme="minorHAnsi" w:cstheme="minorHAnsi"/>
        </w:rPr>
      </w:pPr>
      <w:r w:rsidRPr="00E017B1">
        <w:rPr>
          <w:rFonts w:asciiTheme="minorHAnsi" w:eastAsiaTheme="minorHAnsi" w:hAnsiTheme="minorHAnsi" w:cstheme="minorHAnsi"/>
        </w:rPr>
        <w:t>Positive test results will be reported to the state directly from the testing providers and contact tracing will commence. Employees who have tested positive will be contacted by the health department to check on their condition and to identify potential individuals who may be impacted by close contact with the infected employee. Those contacts will hear from the health department as well to check on their condition and recommend steps to address potential exposure. Employees should indicate that they work at one of the community colleges and provide their recent activities. Schools can share class rosters, staff appointment schedules, and daily campus access logs to the local health department if helpful in the contact tracing.</w:t>
      </w:r>
    </w:p>
    <w:p w14:paraId="0146B358" w14:textId="4B87173F" w:rsidR="00893EA9" w:rsidRPr="00E017B1" w:rsidRDefault="00893EA9" w:rsidP="00893EA9">
      <w:pPr>
        <w:spacing w:before="100" w:beforeAutospacing="1" w:after="100" w:afterAutospacing="1"/>
        <w:rPr>
          <w:rFonts w:asciiTheme="minorHAnsi" w:eastAsiaTheme="minorHAnsi" w:hAnsiTheme="minorHAnsi" w:cstheme="minorHAnsi"/>
        </w:rPr>
      </w:pPr>
      <w:r w:rsidRPr="00E017B1">
        <w:rPr>
          <w:rFonts w:asciiTheme="minorHAnsi" w:eastAsiaTheme="minorHAnsi" w:hAnsiTheme="minorHAnsi" w:cstheme="minorHAnsi"/>
        </w:rPr>
        <w:t xml:space="preserve">Should an employee be notified of a positive test result, they are encouraged to contact the COVID Coordinator at their campus. The COVID Coordinator </w:t>
      </w:r>
      <w:r w:rsidR="00B5038D">
        <w:rPr>
          <w:rFonts w:asciiTheme="minorHAnsi" w:eastAsiaTheme="minorHAnsi" w:hAnsiTheme="minorHAnsi" w:cstheme="minorHAnsi"/>
        </w:rPr>
        <w:t>will</w:t>
      </w:r>
      <w:r w:rsidRPr="00E017B1">
        <w:rPr>
          <w:rFonts w:asciiTheme="minorHAnsi" w:eastAsiaTheme="minorHAnsi" w:hAnsiTheme="minorHAnsi" w:cstheme="minorHAnsi"/>
        </w:rPr>
        <w:t xml:space="preserve"> share that information with the local department of public health. The department will work with the school should steps be necessary to address the spread of virus on campus and conduct the contact tracing as outlined above.</w:t>
      </w:r>
    </w:p>
    <w:p w14:paraId="105AF47D" w14:textId="77777777" w:rsidR="00893EA9" w:rsidRDefault="00893EA9" w:rsidP="00893EA9">
      <w:pPr>
        <w:rPr>
          <w:rFonts w:cstheme="minorHAnsi"/>
          <w:b/>
        </w:rPr>
      </w:pPr>
    </w:p>
    <w:p w14:paraId="0C6217C3" w14:textId="77777777" w:rsidR="00893EA9" w:rsidRPr="008F7E6B" w:rsidRDefault="00893EA9" w:rsidP="00893EA9">
      <w:pPr>
        <w:rPr>
          <w:rFonts w:cstheme="minorHAnsi"/>
        </w:rPr>
      </w:pPr>
    </w:p>
    <w:p w14:paraId="2A36433C" w14:textId="1CF0E685" w:rsidR="00893EA9" w:rsidRDefault="00893EA9" w:rsidP="00893EA9">
      <w:pPr>
        <w:rPr>
          <w:rFonts w:cstheme="minorHAnsi"/>
        </w:rPr>
      </w:pPr>
      <w:r w:rsidRPr="00210499">
        <w:rPr>
          <w:rFonts w:cstheme="minorHAnsi"/>
          <w:b/>
        </w:rPr>
        <w:t>Liaison with regional hospitals and health care facilities</w:t>
      </w:r>
      <w:r>
        <w:rPr>
          <w:rFonts w:cstheme="minorHAnsi"/>
          <w:b/>
        </w:rPr>
        <w:t>:</w:t>
      </w:r>
      <w:r w:rsidRPr="00210499">
        <w:rPr>
          <w:rFonts w:cstheme="minorHAnsi"/>
          <w:b/>
        </w:rPr>
        <w:t xml:space="preserve"> </w:t>
      </w:r>
      <w:r w:rsidRPr="00210499">
        <w:rPr>
          <w:rFonts w:cstheme="minorHAnsi"/>
        </w:rPr>
        <w:t xml:space="preserve">Declaration that the institution has been in contact with the key health care facilities in its area and has a liaison at each to assist if a surge occurs on campus and/or in the region. </w:t>
      </w:r>
      <w:r>
        <w:rPr>
          <w:rFonts w:cstheme="minorHAnsi"/>
        </w:rPr>
        <w:br/>
      </w:r>
      <w:r>
        <w:rPr>
          <w:rFonts w:cstheme="minorHAnsi"/>
        </w:rPr>
        <w:br/>
      </w:r>
      <w:r w:rsidRPr="001466C0">
        <w:rPr>
          <w:rFonts w:asciiTheme="minorHAnsi" w:eastAsiaTheme="minorHAnsi" w:hAnsiTheme="minorHAnsi" w:cstheme="minorHAnsi"/>
        </w:rPr>
        <w:t>Northwestern CT Community College has established relationships with the public health officials listed below who will be contacted should contact tracing become necessary.</w:t>
      </w:r>
    </w:p>
    <w:p w14:paraId="7EBE1724" w14:textId="77777777" w:rsidR="00893EA9" w:rsidRDefault="00893EA9" w:rsidP="00893EA9">
      <w:pPr>
        <w:rPr>
          <w:rFonts w:cstheme="minorHAnsi"/>
        </w:rPr>
      </w:pPr>
    </w:p>
    <w:p w14:paraId="5D8ACD6E" w14:textId="77777777" w:rsidR="00893EA9" w:rsidRDefault="00893EA9" w:rsidP="00893EA9">
      <w:pPr>
        <w:pStyle w:val="NormalWeb"/>
        <w:numPr>
          <w:ilvl w:val="0"/>
          <w:numId w:val="34"/>
        </w:numPr>
        <w:shd w:val="clear" w:color="auto" w:fill="FFFFFF"/>
        <w:spacing w:before="0" w:beforeAutospacing="0" w:after="0" w:afterAutospacing="0"/>
        <w:rPr>
          <w:rFonts w:ascii="Calibri" w:hAnsi="Calibri" w:cs="Calibri"/>
          <w:color w:val="323130"/>
          <w:sz w:val="22"/>
          <w:szCs w:val="22"/>
        </w:rPr>
      </w:pPr>
      <w:r w:rsidRPr="00EA1714">
        <w:rPr>
          <w:rFonts w:asciiTheme="minorHAnsi" w:eastAsiaTheme="minorHAnsi" w:hAnsiTheme="minorHAnsi" w:cstheme="minorHAnsi"/>
        </w:rPr>
        <w:t xml:space="preserve">Leslie </w:t>
      </w:r>
      <w:proofErr w:type="spellStart"/>
      <w:proofErr w:type="gramStart"/>
      <w:r w:rsidRPr="00EA1714">
        <w:rPr>
          <w:rFonts w:asciiTheme="minorHAnsi" w:eastAsiaTheme="minorHAnsi" w:hAnsiTheme="minorHAnsi" w:cstheme="minorHAnsi"/>
        </w:rPr>
        <w:t>Polito,Torrington</w:t>
      </w:r>
      <w:proofErr w:type="spellEnd"/>
      <w:proofErr w:type="gramEnd"/>
      <w:r w:rsidRPr="00EA1714">
        <w:rPr>
          <w:rFonts w:asciiTheme="minorHAnsi" w:eastAsiaTheme="minorHAnsi" w:hAnsiTheme="minorHAnsi" w:cstheme="minorHAnsi"/>
        </w:rPr>
        <w:t xml:space="preserve"> Area Health District, has been designated as our local Health contact person should we have an outbreak.</w:t>
      </w:r>
      <w:r>
        <w:br/>
      </w:r>
      <w:r>
        <w:br/>
      </w:r>
      <w:r>
        <w:rPr>
          <w:rFonts w:ascii="Calibri" w:hAnsi="Calibri" w:cs="Calibri"/>
          <w:b/>
          <w:bCs/>
          <w:color w:val="323130"/>
          <w:sz w:val="22"/>
          <w:szCs w:val="22"/>
        </w:rPr>
        <w:t>Public Health Nurse</w:t>
      </w:r>
      <w:r>
        <w:rPr>
          <w:rFonts w:ascii="Calibri" w:hAnsi="Calibri" w:cs="Calibri"/>
          <w:color w:val="323130"/>
          <w:sz w:val="22"/>
          <w:szCs w:val="22"/>
        </w:rPr>
        <w:br/>
      </w:r>
      <w:hyperlink r:id="rId34" w:tgtFrame="_blank" w:history="1">
        <w:r>
          <w:rPr>
            <w:rStyle w:val="Hyperlink"/>
            <w:rFonts w:ascii="Calibri" w:hAnsi="Calibri" w:cs="Calibri"/>
            <w:sz w:val="22"/>
            <w:szCs w:val="22"/>
            <w:bdr w:val="none" w:sz="0" w:space="0" w:color="auto" w:frame="1"/>
          </w:rPr>
          <w:t xml:space="preserve">Leslie </w:t>
        </w:r>
        <w:proofErr w:type="spellStart"/>
        <w:r>
          <w:rPr>
            <w:rStyle w:val="Hyperlink"/>
            <w:rFonts w:ascii="Calibri" w:hAnsi="Calibri" w:cs="Calibri"/>
            <w:sz w:val="22"/>
            <w:szCs w:val="22"/>
            <w:bdr w:val="none" w:sz="0" w:space="0" w:color="auto" w:frame="1"/>
          </w:rPr>
          <w:t>Polito</w:t>
        </w:r>
        <w:proofErr w:type="spellEnd"/>
        <w:r>
          <w:rPr>
            <w:rStyle w:val="Hyperlink"/>
            <w:rFonts w:ascii="Calibri" w:hAnsi="Calibri" w:cs="Calibri"/>
            <w:sz w:val="22"/>
            <w:szCs w:val="22"/>
            <w:bdr w:val="none" w:sz="0" w:space="0" w:color="auto" w:frame="1"/>
          </w:rPr>
          <w:t>, BSN.,RN.</w:t>
        </w:r>
      </w:hyperlink>
      <w:r>
        <w:rPr>
          <w:rFonts w:ascii="Calibri" w:hAnsi="Calibri" w:cs="Calibri"/>
          <w:color w:val="323130"/>
          <w:sz w:val="22"/>
          <w:szCs w:val="22"/>
        </w:rPr>
        <w:t> </w:t>
      </w:r>
    </w:p>
    <w:p w14:paraId="30F7D53F" w14:textId="77777777" w:rsidR="00893EA9" w:rsidRDefault="00893EA9" w:rsidP="00893EA9">
      <w:pPr>
        <w:pStyle w:val="NormalWeb"/>
        <w:shd w:val="clear" w:color="auto" w:fill="FFFFFF"/>
        <w:spacing w:before="0" w:beforeAutospacing="0" w:after="0" w:afterAutospacing="0"/>
        <w:ind w:firstLine="720"/>
        <w:rPr>
          <w:rFonts w:ascii="Calibri" w:hAnsi="Calibri" w:cs="Calibri"/>
          <w:color w:val="323130"/>
          <w:sz w:val="22"/>
          <w:szCs w:val="22"/>
        </w:rPr>
      </w:pPr>
      <w:hyperlink r:id="rId35" w:history="1">
        <w:r w:rsidRPr="00761161">
          <w:rPr>
            <w:rStyle w:val="Hyperlink"/>
            <w:rFonts w:ascii="Calibri" w:hAnsi="Calibri" w:cs="Calibri"/>
            <w:sz w:val="22"/>
            <w:szCs w:val="22"/>
            <w:bdr w:val="none" w:sz="0" w:space="0" w:color="auto" w:frame="1"/>
          </w:rPr>
          <w:t>lpolito@tahd.org</w:t>
        </w:r>
      </w:hyperlink>
    </w:p>
    <w:p w14:paraId="2EBC9506" w14:textId="77777777" w:rsidR="00893EA9" w:rsidRDefault="00893EA9" w:rsidP="00893EA9">
      <w:pPr>
        <w:pStyle w:val="NormalWeb"/>
        <w:shd w:val="clear" w:color="auto" w:fill="FFFFFF"/>
        <w:spacing w:before="0" w:beforeAutospacing="0" w:after="0" w:afterAutospacing="0"/>
        <w:ind w:left="720"/>
        <w:rPr>
          <w:rFonts w:ascii="Calibri" w:hAnsi="Calibri" w:cs="Calibri"/>
          <w:color w:val="323130"/>
          <w:sz w:val="22"/>
          <w:szCs w:val="22"/>
        </w:rPr>
      </w:pPr>
      <w:r>
        <w:rPr>
          <w:rFonts w:ascii="Calibri" w:hAnsi="Calibri" w:cs="Calibri"/>
          <w:color w:val="323130"/>
          <w:sz w:val="22"/>
          <w:szCs w:val="22"/>
        </w:rPr>
        <w:t>860-489-0436, Ext. 313</w:t>
      </w:r>
    </w:p>
    <w:p w14:paraId="13ADD76E" w14:textId="77777777" w:rsidR="00893EA9" w:rsidRDefault="00893EA9" w:rsidP="00893EA9">
      <w:pPr>
        <w:pStyle w:val="NormalWeb"/>
        <w:shd w:val="clear" w:color="auto" w:fill="FFFFFF"/>
        <w:spacing w:before="0" w:beforeAutospacing="0" w:after="0" w:afterAutospacing="0"/>
        <w:rPr>
          <w:rFonts w:ascii="Calibri" w:hAnsi="Calibri" w:cs="Calibri"/>
          <w:color w:val="323130"/>
          <w:sz w:val="22"/>
          <w:szCs w:val="22"/>
        </w:rPr>
      </w:pPr>
      <w:r>
        <w:rPr>
          <w:rFonts w:ascii="Calibri" w:hAnsi="Calibri" w:cs="Calibri"/>
          <w:color w:val="323130"/>
          <w:sz w:val="22"/>
          <w:szCs w:val="22"/>
        </w:rPr>
        <w:t> </w:t>
      </w:r>
    </w:p>
    <w:p w14:paraId="0F2E5F0C" w14:textId="597BE9E7" w:rsidR="00893EA9" w:rsidRDefault="00893EA9" w:rsidP="00893EA9">
      <w:pPr>
        <w:pStyle w:val="NormalWeb"/>
        <w:shd w:val="clear" w:color="auto" w:fill="FFFFFF"/>
        <w:spacing w:before="0" w:beforeAutospacing="0" w:after="0" w:afterAutospacing="0"/>
        <w:ind w:firstLine="720"/>
        <w:rPr>
          <w:rFonts w:ascii="Calibri" w:hAnsi="Calibri" w:cs="Calibri"/>
          <w:color w:val="323130"/>
          <w:sz w:val="22"/>
          <w:szCs w:val="22"/>
        </w:rPr>
      </w:pPr>
      <w:r>
        <w:rPr>
          <w:rFonts w:ascii="Calibri" w:hAnsi="Calibri" w:cs="Calibri"/>
          <w:color w:val="323130"/>
          <w:sz w:val="22"/>
          <w:szCs w:val="22"/>
        </w:rPr>
        <w:t>Anastasiya</w:t>
      </w:r>
      <w:r w:rsidR="009309FE">
        <w:rPr>
          <w:rFonts w:ascii="Calibri" w:hAnsi="Calibri" w:cs="Calibri"/>
          <w:color w:val="323130"/>
          <w:sz w:val="22"/>
          <w:szCs w:val="22"/>
        </w:rPr>
        <w:t xml:space="preserve"> </w:t>
      </w:r>
      <w:r w:rsidR="009309FE">
        <w:rPr>
          <w:rFonts w:ascii="Calibri" w:hAnsi="Calibri" w:cs="Calibri"/>
          <w:color w:val="323130"/>
          <w:sz w:val="22"/>
          <w:szCs w:val="22"/>
        </w:rPr>
        <w:t>(Stacy</w:t>
      </w:r>
      <w:r w:rsidR="009309FE">
        <w:rPr>
          <w:rFonts w:ascii="Calibri" w:hAnsi="Calibri" w:cs="Calibri"/>
          <w:color w:val="323130"/>
          <w:sz w:val="22"/>
          <w:szCs w:val="22"/>
        </w:rPr>
        <w:t>)</w:t>
      </w:r>
      <w:r>
        <w:rPr>
          <w:rFonts w:ascii="Calibri" w:hAnsi="Calibri" w:cs="Calibri"/>
          <w:color w:val="323130"/>
          <w:sz w:val="22"/>
          <w:szCs w:val="22"/>
        </w:rPr>
        <w:t xml:space="preserve"> </w:t>
      </w:r>
      <w:proofErr w:type="spellStart"/>
      <w:r>
        <w:rPr>
          <w:rFonts w:ascii="Calibri" w:hAnsi="Calibri" w:cs="Calibri"/>
          <w:color w:val="323130"/>
          <w:sz w:val="22"/>
          <w:szCs w:val="22"/>
        </w:rPr>
        <w:t>Domnich</w:t>
      </w:r>
      <w:proofErr w:type="spellEnd"/>
      <w:r>
        <w:rPr>
          <w:rFonts w:ascii="Calibri" w:hAnsi="Calibri" w:cs="Calibri"/>
          <w:color w:val="323130"/>
          <w:sz w:val="22"/>
          <w:szCs w:val="22"/>
        </w:rPr>
        <w:t>-Kovalevsky, MPH</w:t>
      </w:r>
    </w:p>
    <w:p w14:paraId="0100F8CD" w14:textId="77777777" w:rsidR="00893EA9" w:rsidRDefault="00893EA9" w:rsidP="00893EA9">
      <w:pPr>
        <w:pStyle w:val="NormalWeb"/>
        <w:shd w:val="clear" w:color="auto" w:fill="FFFFFF"/>
        <w:spacing w:before="0" w:beforeAutospacing="0" w:after="0" w:afterAutospacing="0"/>
        <w:ind w:firstLine="720"/>
        <w:rPr>
          <w:rFonts w:ascii="Calibri" w:hAnsi="Calibri" w:cs="Calibri"/>
          <w:color w:val="323130"/>
          <w:sz w:val="22"/>
          <w:szCs w:val="22"/>
        </w:rPr>
      </w:pPr>
      <w:hyperlink r:id="rId36" w:history="1">
        <w:r w:rsidRPr="00761161">
          <w:rPr>
            <w:rStyle w:val="Hyperlink"/>
            <w:rFonts w:ascii="Calibri" w:hAnsi="Calibri" w:cs="Calibri"/>
            <w:sz w:val="22"/>
            <w:szCs w:val="22"/>
            <w:bdr w:val="none" w:sz="0" w:space="0" w:color="auto" w:frame="1"/>
          </w:rPr>
          <w:t>adomnich-kovalevsky@tahd.org</w:t>
        </w:r>
      </w:hyperlink>
    </w:p>
    <w:p w14:paraId="1D556EBF" w14:textId="77777777" w:rsidR="00893EA9" w:rsidRPr="00EA1714" w:rsidRDefault="00893EA9" w:rsidP="00893EA9">
      <w:pPr>
        <w:pStyle w:val="NormalWeb"/>
        <w:shd w:val="clear" w:color="auto" w:fill="FFFFFF"/>
        <w:spacing w:before="0" w:beforeAutospacing="0" w:after="0" w:afterAutospacing="0"/>
        <w:ind w:firstLine="720"/>
        <w:rPr>
          <w:rFonts w:ascii="Calibri" w:hAnsi="Calibri" w:cs="Calibri"/>
          <w:color w:val="323130"/>
          <w:sz w:val="22"/>
          <w:szCs w:val="22"/>
        </w:rPr>
      </w:pPr>
      <w:r>
        <w:rPr>
          <w:rFonts w:ascii="Calibri" w:hAnsi="Calibri" w:cs="Calibri"/>
          <w:color w:val="323130"/>
          <w:sz w:val="22"/>
          <w:szCs w:val="22"/>
        </w:rPr>
        <w:t>860-489-0436, Ext. 314</w:t>
      </w:r>
      <w:r>
        <w:br/>
      </w:r>
    </w:p>
    <w:p w14:paraId="7186578C" w14:textId="77777777" w:rsidR="00893EA9" w:rsidRPr="00111499" w:rsidRDefault="00893EA9" w:rsidP="00893EA9">
      <w:pPr>
        <w:pStyle w:val="ListParagraph"/>
        <w:numPr>
          <w:ilvl w:val="0"/>
          <w:numId w:val="10"/>
        </w:numPr>
        <w:rPr>
          <w:rFonts w:cstheme="minorHAnsi"/>
        </w:rPr>
      </w:pPr>
      <w:r w:rsidRPr="00111499">
        <w:rPr>
          <w:rFonts w:cstheme="minorHAnsi"/>
        </w:rPr>
        <w:t xml:space="preserve">Northwestern CT Community College has a collaborative relationship with Charlotte Hungerford Hospital in Torrington. CHH contact person is Tim </w:t>
      </w:r>
      <w:proofErr w:type="spellStart"/>
      <w:r w:rsidRPr="00111499">
        <w:rPr>
          <w:rFonts w:cstheme="minorHAnsi"/>
        </w:rPr>
        <w:t>LeBouthillier</w:t>
      </w:r>
      <w:proofErr w:type="spellEnd"/>
      <w:r w:rsidRPr="00111499">
        <w:rPr>
          <w:rFonts w:cstheme="minorHAnsi"/>
        </w:rPr>
        <w:t xml:space="preserve"> (860.415.6544 (cell) 860.496.6544 (office) </w:t>
      </w:r>
      <w:hyperlink r:id="rId37" w:history="1">
        <w:r w:rsidRPr="00111499">
          <w:rPr>
            <w:rStyle w:val="Hyperlink"/>
            <w:rFonts w:cstheme="minorHAnsi"/>
          </w:rPr>
          <w:t>Tim.LeBouthillier@hhchealth.org</w:t>
        </w:r>
      </w:hyperlink>
      <w:r w:rsidRPr="00111499">
        <w:rPr>
          <w:rFonts w:cstheme="minorHAnsi"/>
        </w:rPr>
        <w:t xml:space="preserve">) or </w:t>
      </w:r>
      <w:r>
        <w:rPr>
          <w:rFonts w:cstheme="minorHAnsi"/>
        </w:rPr>
        <w:t xml:space="preserve">if Tim is not available, </w:t>
      </w:r>
      <w:r w:rsidRPr="00111499">
        <w:rPr>
          <w:rFonts w:cstheme="minorHAnsi"/>
        </w:rPr>
        <w:t xml:space="preserve">Brian </w:t>
      </w:r>
      <w:proofErr w:type="spellStart"/>
      <w:r w:rsidRPr="00111499">
        <w:rPr>
          <w:rFonts w:cstheme="minorHAnsi"/>
        </w:rPr>
        <w:t>Mattiello</w:t>
      </w:r>
      <w:proofErr w:type="spellEnd"/>
      <w:r>
        <w:rPr>
          <w:rFonts w:cstheme="minorHAnsi"/>
        </w:rPr>
        <w:t>,</w:t>
      </w:r>
      <w:r w:rsidRPr="00111499">
        <w:rPr>
          <w:rFonts w:cstheme="minorHAnsi"/>
        </w:rPr>
        <w:t xml:space="preserve"> Regional Vice President for Strategy &amp; Community Development</w:t>
      </w:r>
      <w:r>
        <w:rPr>
          <w:rFonts w:cstheme="minorHAnsi"/>
        </w:rPr>
        <w:t xml:space="preserve"> (</w:t>
      </w:r>
      <w:r w:rsidRPr="00111499">
        <w:rPr>
          <w:rFonts w:cstheme="minorHAnsi"/>
        </w:rPr>
        <w:t>860-485-4542</w:t>
      </w:r>
      <w:r>
        <w:rPr>
          <w:rFonts w:cstheme="minorHAnsi"/>
        </w:rPr>
        <w:t>)</w:t>
      </w:r>
    </w:p>
    <w:p w14:paraId="6544A53A" w14:textId="77777777" w:rsidR="00893EA9" w:rsidRPr="00893EA9" w:rsidRDefault="00893EA9" w:rsidP="00893EA9">
      <w:pPr>
        <w:rPr>
          <w:rFonts w:cstheme="minorHAnsi"/>
        </w:rPr>
      </w:pPr>
    </w:p>
    <w:p w14:paraId="517F3F1A" w14:textId="77777777" w:rsidR="00B900D4" w:rsidRPr="00877D35" w:rsidRDefault="00B900D4" w:rsidP="00B900D4">
      <w:pPr>
        <w:rPr>
          <w:rFonts w:cstheme="minorHAnsi"/>
        </w:rPr>
      </w:pPr>
    </w:p>
    <w:p w14:paraId="19A4B7F1" w14:textId="77777777" w:rsidR="00B900D4" w:rsidRPr="00210499" w:rsidRDefault="00B900D4" w:rsidP="00B900D4">
      <w:pPr>
        <w:rPr>
          <w:rFonts w:cstheme="minorHAnsi"/>
          <w:i/>
        </w:rPr>
      </w:pPr>
    </w:p>
    <w:p w14:paraId="5F3156D1" w14:textId="77777777" w:rsidR="00B900D4" w:rsidRPr="00210499" w:rsidRDefault="00B900D4" w:rsidP="00B900D4">
      <w:pPr>
        <w:rPr>
          <w:rFonts w:cstheme="minorHAnsi"/>
          <w:b/>
        </w:rPr>
      </w:pPr>
      <w:r w:rsidRPr="00210499">
        <w:rPr>
          <w:rFonts w:cstheme="minorHAnsi"/>
          <w:b/>
        </w:rPr>
        <w:t>PART 3</w:t>
      </w:r>
      <w:r w:rsidR="000C3269">
        <w:rPr>
          <w:rFonts w:cstheme="minorHAnsi"/>
          <w:b/>
        </w:rPr>
        <w:t xml:space="preserve"> –</w:t>
      </w:r>
      <w:r w:rsidRPr="00210499">
        <w:rPr>
          <w:rFonts w:cstheme="minorHAnsi"/>
          <w:b/>
        </w:rPr>
        <w:t xml:space="preserve"> </w:t>
      </w:r>
      <w:commentRangeStart w:id="2"/>
      <w:r w:rsidRPr="00210499">
        <w:rPr>
          <w:rFonts w:cstheme="minorHAnsi"/>
          <w:b/>
        </w:rPr>
        <w:t>PLAN FOR CONTAINMENT</w:t>
      </w:r>
      <w:commentRangeEnd w:id="2"/>
      <w:r w:rsidR="00893EA9">
        <w:rPr>
          <w:rStyle w:val="CommentReference"/>
          <w:rFonts w:asciiTheme="minorHAnsi" w:eastAsiaTheme="minorHAnsi" w:hAnsiTheme="minorHAnsi" w:cstheme="minorBidi"/>
        </w:rPr>
        <w:commentReference w:id="2"/>
      </w:r>
    </w:p>
    <w:p w14:paraId="02DC6799" w14:textId="77777777" w:rsidR="00B900D4" w:rsidRPr="00210499" w:rsidRDefault="00B900D4" w:rsidP="00B900D4">
      <w:pPr>
        <w:rPr>
          <w:rFonts w:cstheme="minorHAnsi"/>
          <w:b/>
        </w:rPr>
      </w:pPr>
    </w:p>
    <w:p w14:paraId="5C7EF9A0" w14:textId="77777777" w:rsidR="00B900D4" w:rsidRPr="00210499" w:rsidRDefault="00B900D4" w:rsidP="00B900D4">
      <w:pPr>
        <w:rPr>
          <w:rFonts w:cstheme="minorHAnsi"/>
        </w:rPr>
      </w:pPr>
      <w:r w:rsidRPr="00210499">
        <w:rPr>
          <w:rFonts w:cstheme="minorHAnsi"/>
          <w:b/>
        </w:rPr>
        <w:t xml:space="preserve">Isolation space: </w:t>
      </w:r>
      <w:r w:rsidRPr="00210499">
        <w:rPr>
          <w:rFonts w:cstheme="minorHAnsi"/>
        </w:rPr>
        <w:t>Declaration that the institution has designated rooms and feeding arrangements for students who test positive and must be isolated.</w:t>
      </w:r>
    </w:p>
    <w:p w14:paraId="0E3B4CF1" w14:textId="77777777" w:rsidR="00B900D4" w:rsidRPr="00210499" w:rsidRDefault="00B900D4" w:rsidP="00B900D4">
      <w:pPr>
        <w:rPr>
          <w:rFonts w:cstheme="minorHAnsi"/>
        </w:rPr>
      </w:pPr>
    </w:p>
    <w:p w14:paraId="628E964F" w14:textId="4FCC7550" w:rsidR="00B900D4" w:rsidRPr="00877D35" w:rsidRDefault="00B900D4" w:rsidP="00B900D4">
      <w:pPr>
        <w:pStyle w:val="ListParagraph"/>
        <w:numPr>
          <w:ilvl w:val="0"/>
          <w:numId w:val="14"/>
        </w:numPr>
        <w:rPr>
          <w:rFonts w:cstheme="minorHAnsi"/>
        </w:rPr>
      </w:pPr>
      <w:r w:rsidRPr="00877D35">
        <w:rPr>
          <w:rFonts w:cstheme="minorHAnsi"/>
        </w:rPr>
        <w:t>The isolation space on campus will be</w:t>
      </w:r>
      <w:r>
        <w:rPr>
          <w:rFonts w:cstheme="minorHAnsi"/>
        </w:rPr>
        <w:t xml:space="preserve"> located</w:t>
      </w:r>
      <w:r w:rsidRPr="00877D35">
        <w:rPr>
          <w:rFonts w:cstheme="minorHAnsi"/>
        </w:rPr>
        <w:t xml:space="preserve"> in the </w:t>
      </w:r>
      <w:r w:rsidR="0089339D">
        <w:rPr>
          <w:rFonts w:cstheme="minorHAnsi"/>
        </w:rPr>
        <w:t>White Building</w:t>
      </w:r>
      <w:r w:rsidRPr="00877D35">
        <w:rPr>
          <w:rFonts w:cstheme="minorHAnsi"/>
        </w:rPr>
        <w:t xml:space="preserve">. This is an area that is to be used as a </w:t>
      </w:r>
      <w:r w:rsidRPr="009B327F">
        <w:rPr>
          <w:rFonts w:cstheme="minorHAnsi"/>
          <w:b/>
        </w:rPr>
        <w:t>temporary staging and isolation</w:t>
      </w:r>
      <w:r w:rsidRPr="00877D35">
        <w:rPr>
          <w:rFonts w:cstheme="minorHAnsi"/>
        </w:rPr>
        <w:t xml:space="preserve"> area for students that cannot immediately leave the campus, and must be isolated from others.</w:t>
      </w:r>
      <w:r w:rsidR="00DD05A6">
        <w:rPr>
          <w:rFonts w:cstheme="minorHAnsi"/>
        </w:rPr>
        <w:t xml:space="preserve"> The building will otherwise</w:t>
      </w:r>
      <w:r w:rsidR="008915E6" w:rsidRPr="008915E6">
        <w:rPr>
          <w:rFonts w:cstheme="minorHAnsi"/>
        </w:rPr>
        <w:t xml:space="preserve"> </w:t>
      </w:r>
      <w:r w:rsidR="008915E6">
        <w:rPr>
          <w:rFonts w:cstheme="minorHAnsi"/>
        </w:rPr>
        <w:t>be</w:t>
      </w:r>
      <w:r w:rsidR="00DD05A6">
        <w:rPr>
          <w:rFonts w:cstheme="minorHAnsi"/>
        </w:rPr>
        <w:t xml:space="preserve"> closed and unused.</w:t>
      </w:r>
    </w:p>
    <w:p w14:paraId="1329379C" w14:textId="77777777" w:rsidR="00B900D4" w:rsidRPr="00210499" w:rsidRDefault="00B900D4" w:rsidP="00B900D4">
      <w:pPr>
        <w:rPr>
          <w:rFonts w:cstheme="minorHAnsi"/>
          <w:i/>
        </w:rPr>
      </w:pPr>
    </w:p>
    <w:p w14:paraId="2F470628" w14:textId="77777777" w:rsidR="00B900D4" w:rsidRPr="00210499" w:rsidRDefault="00B900D4" w:rsidP="00B900D4">
      <w:pPr>
        <w:rPr>
          <w:rFonts w:cstheme="minorHAnsi"/>
        </w:rPr>
      </w:pPr>
      <w:r w:rsidRPr="00210499">
        <w:rPr>
          <w:rFonts w:cstheme="minorHAnsi"/>
          <w:b/>
        </w:rPr>
        <w:t xml:space="preserve">Isolation protocol: </w:t>
      </w:r>
      <w:r w:rsidRPr="00210499">
        <w:rPr>
          <w:rFonts w:cstheme="minorHAnsi"/>
        </w:rPr>
        <w:t xml:space="preserve">Declaration that when a case of infection is detected, the institution will isolate the infected students for 14 days, trace contacts, quarantine all roommates and suitemates and consider quarantining others with close contact. </w:t>
      </w:r>
    </w:p>
    <w:p w14:paraId="52C405FF" w14:textId="77777777" w:rsidR="00B900D4" w:rsidRDefault="00B900D4" w:rsidP="00B900D4">
      <w:pPr>
        <w:rPr>
          <w:rFonts w:cstheme="minorHAnsi"/>
        </w:rPr>
      </w:pPr>
    </w:p>
    <w:p w14:paraId="7EF29F02" w14:textId="30065E75" w:rsidR="00B900D4" w:rsidRPr="00877D35" w:rsidRDefault="001A2681" w:rsidP="00B900D4">
      <w:pPr>
        <w:pStyle w:val="ListParagraph"/>
        <w:numPr>
          <w:ilvl w:val="0"/>
          <w:numId w:val="12"/>
        </w:numPr>
        <w:rPr>
          <w:rFonts w:cstheme="minorHAnsi"/>
        </w:rPr>
      </w:pPr>
      <w:r>
        <w:rPr>
          <w:rFonts w:cstheme="minorHAnsi"/>
        </w:rPr>
        <w:t>N/A</w:t>
      </w:r>
    </w:p>
    <w:p w14:paraId="3CCB0271" w14:textId="77777777" w:rsidR="00B900D4" w:rsidRPr="00210499" w:rsidRDefault="00B900D4" w:rsidP="00B900D4">
      <w:pPr>
        <w:rPr>
          <w:rFonts w:cstheme="minorHAnsi"/>
        </w:rPr>
      </w:pPr>
    </w:p>
    <w:p w14:paraId="5329867C" w14:textId="77777777" w:rsidR="00B900D4" w:rsidRPr="00210499" w:rsidRDefault="00B900D4" w:rsidP="00B900D4">
      <w:pPr>
        <w:rPr>
          <w:rFonts w:cstheme="minorHAnsi"/>
        </w:rPr>
      </w:pPr>
      <w:r w:rsidRPr="00210499">
        <w:rPr>
          <w:rFonts w:cstheme="minorHAnsi"/>
          <w:b/>
        </w:rPr>
        <w:t xml:space="preserve">Medical care for those isolated:  </w:t>
      </w:r>
      <w:r w:rsidRPr="00210499">
        <w:rPr>
          <w:rFonts w:cstheme="minorHAnsi"/>
        </w:rPr>
        <w:t xml:space="preserve">Declaration of how the institution intends to provide medical care for infected students. </w:t>
      </w:r>
    </w:p>
    <w:p w14:paraId="1479F3DD" w14:textId="77777777" w:rsidR="00B900D4" w:rsidRDefault="00B900D4" w:rsidP="00B900D4">
      <w:pPr>
        <w:rPr>
          <w:rFonts w:cstheme="minorHAnsi"/>
          <w:i/>
        </w:rPr>
      </w:pPr>
    </w:p>
    <w:p w14:paraId="258D286C" w14:textId="77777777" w:rsidR="00B900D4" w:rsidRDefault="00B900D4" w:rsidP="00B900D4">
      <w:pPr>
        <w:pStyle w:val="ListParagraph"/>
        <w:numPr>
          <w:ilvl w:val="0"/>
          <w:numId w:val="11"/>
        </w:numPr>
        <w:rPr>
          <w:rFonts w:cstheme="minorHAnsi"/>
        </w:rPr>
      </w:pPr>
      <w:r w:rsidRPr="00877D35">
        <w:rPr>
          <w:rFonts w:cstheme="minorHAnsi"/>
        </w:rPr>
        <w:t xml:space="preserve">Since Northwestern CT Community College is a non-residential campus and there is no infirmary on campus, symptomatic students will be required to </w:t>
      </w:r>
      <w:r>
        <w:rPr>
          <w:rFonts w:cstheme="minorHAnsi"/>
        </w:rPr>
        <w:t xml:space="preserve">leave campus, self-isolate, and when appropriate, </w:t>
      </w:r>
      <w:r w:rsidRPr="00877D35">
        <w:rPr>
          <w:rFonts w:cstheme="minorHAnsi"/>
        </w:rPr>
        <w:t xml:space="preserve">seek medical attention, get tested for COVID-19 and report those results back to the COVID-19 coordinator. </w:t>
      </w:r>
    </w:p>
    <w:p w14:paraId="3354877C" w14:textId="29BA3974" w:rsidR="00B900D4" w:rsidRDefault="00B900D4" w:rsidP="00B900D4">
      <w:pPr>
        <w:pStyle w:val="ListParagraph"/>
        <w:numPr>
          <w:ilvl w:val="0"/>
          <w:numId w:val="11"/>
        </w:numPr>
      </w:pPr>
      <w:r w:rsidRPr="5D4E8225">
        <w:lastRenderedPageBreak/>
        <w:t>Those who cannot leave</w:t>
      </w:r>
      <w:r>
        <w:t xml:space="preserve"> campus</w:t>
      </w:r>
      <w:r w:rsidRPr="5D4E8225">
        <w:t xml:space="preserve"> immediately (whether due to extreme sickness or lack of transportation), will be isolated in </w:t>
      </w:r>
      <w:r w:rsidR="00DD05A6">
        <w:t>the White Building</w:t>
      </w:r>
      <w:r>
        <w:t xml:space="preserve"> and transportation will be arranged (whether medical or personal depending on the circumstances.)</w:t>
      </w:r>
      <w:r w:rsidRPr="5D4E8225">
        <w:t xml:space="preserve"> </w:t>
      </w:r>
    </w:p>
    <w:p w14:paraId="4CDE6821" w14:textId="77777777" w:rsidR="00B900D4" w:rsidRDefault="00B900D4" w:rsidP="00B900D4">
      <w:pPr>
        <w:pStyle w:val="ListParagraph"/>
        <w:numPr>
          <w:ilvl w:val="0"/>
          <w:numId w:val="11"/>
        </w:numPr>
        <w:rPr>
          <w:rFonts w:cstheme="minorHAnsi"/>
        </w:rPr>
      </w:pPr>
      <w:r w:rsidRPr="00877D35">
        <w:rPr>
          <w:rFonts w:cstheme="minorHAnsi"/>
        </w:rPr>
        <w:t xml:space="preserve">Those who are physically too sick to seek medical attention on their own, will be isolated and emergency services will be contacted to bring the student to the nearest available emergency department (911 call for medical help). </w:t>
      </w:r>
    </w:p>
    <w:p w14:paraId="0B4D89CA" w14:textId="4B198A00" w:rsidR="00B900D4" w:rsidRPr="002436A1" w:rsidRDefault="00B900D4" w:rsidP="00B900D4">
      <w:pPr>
        <w:pStyle w:val="ListParagraph"/>
        <w:numPr>
          <w:ilvl w:val="0"/>
          <w:numId w:val="11"/>
        </w:numPr>
        <w:rPr>
          <w:rFonts w:cstheme="minorHAnsi"/>
        </w:rPr>
      </w:pPr>
      <w:r>
        <w:rPr>
          <w:rFonts w:cstheme="minorHAnsi"/>
        </w:rPr>
        <w:t xml:space="preserve">Quarantine protocols will be explained and resources to receive medical or other support services will be provided. </w:t>
      </w:r>
    </w:p>
    <w:p w14:paraId="38ABCF05" w14:textId="77777777" w:rsidR="00B900D4" w:rsidRPr="00210499" w:rsidRDefault="00B900D4" w:rsidP="00B900D4">
      <w:pPr>
        <w:rPr>
          <w:rFonts w:cstheme="minorHAnsi"/>
          <w:i/>
        </w:rPr>
      </w:pPr>
    </w:p>
    <w:p w14:paraId="3231B4FB" w14:textId="77777777" w:rsidR="00B900D4" w:rsidRPr="00210499" w:rsidRDefault="00B900D4" w:rsidP="00B900D4">
      <w:pPr>
        <w:rPr>
          <w:rFonts w:cstheme="minorHAnsi"/>
        </w:rPr>
      </w:pPr>
      <w:r w:rsidRPr="00210499">
        <w:rPr>
          <w:rFonts w:cstheme="minorHAnsi"/>
          <w:b/>
        </w:rPr>
        <w:t xml:space="preserve">Quarantine protocol:  </w:t>
      </w:r>
      <w:r w:rsidRPr="00210499">
        <w:rPr>
          <w:rFonts w:cstheme="minorHAnsi"/>
        </w:rPr>
        <w:t xml:space="preserve">Declaration that the institution intends to quarantine students who are judged to require it. </w:t>
      </w:r>
    </w:p>
    <w:p w14:paraId="354E7ACF" w14:textId="77777777" w:rsidR="00B900D4" w:rsidRDefault="00B900D4" w:rsidP="00B900D4">
      <w:pPr>
        <w:rPr>
          <w:rFonts w:cstheme="minorHAnsi"/>
          <w:i/>
        </w:rPr>
      </w:pPr>
    </w:p>
    <w:p w14:paraId="6AD45B7C" w14:textId="583C9D2C" w:rsidR="00B900D4" w:rsidRPr="008F7E6B" w:rsidRDefault="001A2681" w:rsidP="00B900D4">
      <w:pPr>
        <w:pStyle w:val="ListParagraph"/>
        <w:numPr>
          <w:ilvl w:val="0"/>
          <w:numId w:val="9"/>
        </w:numPr>
        <w:rPr>
          <w:rFonts w:cstheme="minorHAnsi"/>
        </w:rPr>
      </w:pPr>
      <w:r>
        <w:rPr>
          <w:rFonts w:cstheme="minorHAnsi"/>
        </w:rPr>
        <w:t>N/A</w:t>
      </w:r>
    </w:p>
    <w:p w14:paraId="6FC691F7" w14:textId="77777777" w:rsidR="00B900D4" w:rsidRPr="00210499" w:rsidRDefault="00B900D4" w:rsidP="00B900D4">
      <w:pPr>
        <w:rPr>
          <w:rFonts w:cstheme="minorHAnsi"/>
          <w:i/>
        </w:rPr>
      </w:pPr>
    </w:p>
    <w:p w14:paraId="767C59BC" w14:textId="77777777" w:rsidR="00B900D4" w:rsidRPr="00210499" w:rsidRDefault="00B900D4" w:rsidP="00B900D4">
      <w:pPr>
        <w:rPr>
          <w:rFonts w:cstheme="minorHAnsi"/>
        </w:rPr>
      </w:pPr>
    </w:p>
    <w:p w14:paraId="1B8B6900" w14:textId="77777777" w:rsidR="00B900D4" w:rsidRPr="00210499" w:rsidRDefault="00B900D4" w:rsidP="00B900D4">
      <w:pPr>
        <w:rPr>
          <w:rFonts w:cstheme="minorHAnsi"/>
          <w:b/>
        </w:rPr>
      </w:pPr>
    </w:p>
    <w:p w14:paraId="0A8174FE" w14:textId="77777777" w:rsidR="00F250AA" w:rsidRDefault="00F250AA" w:rsidP="00B900D4">
      <w:pPr>
        <w:rPr>
          <w:rFonts w:cstheme="minorHAnsi"/>
          <w:b/>
        </w:rPr>
      </w:pPr>
    </w:p>
    <w:p w14:paraId="4E47E776" w14:textId="7F35F42A" w:rsidR="00B900D4" w:rsidRPr="00210499" w:rsidRDefault="00B900D4" w:rsidP="00B900D4">
      <w:pPr>
        <w:rPr>
          <w:rFonts w:cstheme="minorHAnsi"/>
          <w:b/>
        </w:rPr>
      </w:pPr>
      <w:r w:rsidRPr="00210499">
        <w:rPr>
          <w:rFonts w:cstheme="minorHAnsi"/>
          <w:b/>
        </w:rPr>
        <w:t xml:space="preserve">PART 4 – PLAN FOR SHUTDOWN </w:t>
      </w:r>
    </w:p>
    <w:p w14:paraId="37877821" w14:textId="77777777" w:rsidR="00B900D4" w:rsidRPr="00210499" w:rsidRDefault="00B900D4" w:rsidP="00B900D4">
      <w:pPr>
        <w:rPr>
          <w:rFonts w:cstheme="minorHAnsi"/>
          <w:b/>
        </w:rPr>
      </w:pPr>
    </w:p>
    <w:p w14:paraId="22D64DD3" w14:textId="77777777" w:rsidR="002D35D1" w:rsidRDefault="00B900D4" w:rsidP="00B900D4">
      <w:pPr>
        <w:rPr>
          <w:rFonts w:cstheme="minorHAnsi"/>
        </w:rPr>
      </w:pPr>
      <w:r w:rsidRPr="00210499">
        <w:rPr>
          <w:rFonts w:cstheme="minorHAnsi"/>
          <w:b/>
        </w:rPr>
        <w:t xml:space="preserve">Shutdown initiated by the institution if a serious outbreak occurs on campus:  </w:t>
      </w:r>
      <w:r w:rsidRPr="00210499">
        <w:rPr>
          <w:rFonts w:cstheme="minorHAnsi"/>
        </w:rPr>
        <w:t>Declaration of the protocol for an orderly shutdown if a serious outbreak occurs on campus that the institution or relevant state or local authorities conclude requires shutdown. This may warrant different treatment of local students and those who need to travel to other states or countries.</w:t>
      </w:r>
    </w:p>
    <w:p w14:paraId="16BD1143" w14:textId="77777777" w:rsidR="002D35D1" w:rsidRDefault="002D35D1" w:rsidP="00B900D4">
      <w:pPr>
        <w:rPr>
          <w:rFonts w:cstheme="minorHAnsi"/>
        </w:rPr>
      </w:pPr>
    </w:p>
    <w:p w14:paraId="631850CB" w14:textId="127467C1" w:rsidR="00B900D4" w:rsidRPr="00210499" w:rsidRDefault="00B900D4" w:rsidP="00B900D4">
      <w:pPr>
        <w:rPr>
          <w:rFonts w:cstheme="minorHAnsi"/>
        </w:rPr>
      </w:pPr>
      <w:r w:rsidRPr="00210499">
        <w:rPr>
          <w:rFonts w:cstheme="minorHAnsi"/>
        </w:rPr>
        <w:t xml:space="preserve"> </w:t>
      </w:r>
    </w:p>
    <w:p w14:paraId="25309E23" w14:textId="6E4BE904" w:rsidR="00596307" w:rsidRDefault="00596307" w:rsidP="002D35D1">
      <w:pPr>
        <w:pStyle w:val="xmsonormal"/>
        <w:numPr>
          <w:ilvl w:val="0"/>
          <w:numId w:val="9"/>
        </w:numPr>
        <w:shd w:val="clear" w:color="auto" w:fill="FFFFFF"/>
        <w:spacing w:before="0" w:beforeAutospacing="0" w:after="0" w:afterAutospacing="0"/>
        <w:rPr>
          <w:rFonts w:asciiTheme="minorHAnsi" w:eastAsiaTheme="minorHAnsi" w:hAnsiTheme="minorHAnsi" w:cstheme="minorHAnsi"/>
        </w:rPr>
      </w:pPr>
      <w:r w:rsidRPr="00596307">
        <w:rPr>
          <w:rFonts w:asciiTheme="minorHAnsi" w:eastAsiaTheme="minorHAnsi" w:hAnsiTheme="minorHAnsi" w:cstheme="minorHAnsi"/>
        </w:rPr>
        <w:t>All employees and students are encouraged to notify the COVID Coordinator if they have tested positive for COVID-19. Local departments of public health will also be notifying the COVID Coordinator of positive cases that are reported to the state that are linked to the campus.</w:t>
      </w:r>
    </w:p>
    <w:p w14:paraId="713728B3" w14:textId="77777777" w:rsidR="002D35D1" w:rsidRPr="00596307" w:rsidRDefault="002D35D1" w:rsidP="002D35D1">
      <w:pPr>
        <w:pStyle w:val="xmsonormal"/>
        <w:shd w:val="clear" w:color="auto" w:fill="FFFFFF"/>
        <w:spacing w:before="0" w:beforeAutospacing="0" w:after="0" w:afterAutospacing="0"/>
        <w:ind w:left="720"/>
        <w:rPr>
          <w:rFonts w:asciiTheme="minorHAnsi" w:eastAsiaTheme="minorHAnsi" w:hAnsiTheme="minorHAnsi" w:cstheme="minorHAnsi"/>
        </w:rPr>
      </w:pPr>
    </w:p>
    <w:p w14:paraId="552F7736" w14:textId="6C214ABE" w:rsidR="00596307" w:rsidRDefault="00596307" w:rsidP="002D35D1">
      <w:pPr>
        <w:pStyle w:val="ListParagraph"/>
        <w:numPr>
          <w:ilvl w:val="0"/>
          <w:numId w:val="9"/>
        </w:numPr>
        <w:spacing w:before="100" w:beforeAutospacing="1" w:after="100" w:afterAutospacing="1"/>
        <w:rPr>
          <w:rFonts w:cstheme="minorHAnsi"/>
        </w:rPr>
      </w:pPr>
      <w:r w:rsidRPr="002D35D1">
        <w:rPr>
          <w:rFonts w:cstheme="minorHAnsi"/>
        </w:rPr>
        <w:t>The COVID Coordinator should inform the campus CEO and gather specific information on when the individual was last on campus, their role on campus, their schedule for 2-3 days prior to their last day on campus, etc. In the event the infected individual is a student, the Dean of Students should be made aware of the positive test or the HR manager in the case of an employee.</w:t>
      </w:r>
    </w:p>
    <w:p w14:paraId="4FE49D32" w14:textId="77777777" w:rsidR="002D35D1" w:rsidRPr="002D35D1" w:rsidRDefault="002D35D1" w:rsidP="002D35D1">
      <w:pPr>
        <w:pStyle w:val="ListParagraph"/>
        <w:rPr>
          <w:rFonts w:cstheme="minorHAnsi"/>
        </w:rPr>
      </w:pPr>
    </w:p>
    <w:p w14:paraId="543D54A2" w14:textId="77777777" w:rsidR="002D35D1" w:rsidRPr="002D35D1" w:rsidRDefault="002D35D1" w:rsidP="002D35D1">
      <w:pPr>
        <w:pStyle w:val="ListParagraph"/>
        <w:spacing w:before="100" w:beforeAutospacing="1" w:after="100" w:afterAutospacing="1"/>
        <w:rPr>
          <w:rFonts w:cstheme="minorHAnsi"/>
        </w:rPr>
      </w:pPr>
    </w:p>
    <w:p w14:paraId="18FD2BEF" w14:textId="46D0DE16" w:rsidR="00596307" w:rsidRDefault="00596307" w:rsidP="002D35D1">
      <w:pPr>
        <w:pStyle w:val="ListParagraph"/>
        <w:numPr>
          <w:ilvl w:val="0"/>
          <w:numId w:val="9"/>
        </w:numPr>
        <w:spacing w:before="100" w:beforeAutospacing="1" w:after="100" w:afterAutospacing="1"/>
        <w:rPr>
          <w:rFonts w:cstheme="minorHAnsi"/>
        </w:rPr>
      </w:pPr>
      <w:r w:rsidRPr="002D35D1">
        <w:rPr>
          <w:rFonts w:cstheme="minorHAnsi"/>
        </w:rPr>
        <w:t>Once information has been gathered on the circumstances, the CEO should inform the Regional President who will meet with Alice Pritchard, CSCU Chief of Staff and Keith Epstein, VP of Facilities to discuss recommended next steps.</w:t>
      </w:r>
    </w:p>
    <w:p w14:paraId="55E4C29D" w14:textId="77777777" w:rsidR="002D35D1" w:rsidRPr="002D35D1" w:rsidRDefault="002D35D1" w:rsidP="002D35D1">
      <w:pPr>
        <w:pStyle w:val="ListParagraph"/>
        <w:spacing w:before="100" w:beforeAutospacing="1" w:after="100" w:afterAutospacing="1"/>
        <w:rPr>
          <w:rFonts w:cstheme="minorHAnsi"/>
        </w:rPr>
      </w:pPr>
    </w:p>
    <w:p w14:paraId="438B3715" w14:textId="77777777" w:rsidR="00596307" w:rsidRPr="002D35D1" w:rsidRDefault="00596307" w:rsidP="002D35D1">
      <w:pPr>
        <w:pStyle w:val="ListParagraph"/>
        <w:numPr>
          <w:ilvl w:val="0"/>
          <w:numId w:val="9"/>
        </w:numPr>
        <w:spacing w:before="100" w:beforeAutospacing="1" w:after="100" w:afterAutospacing="1"/>
        <w:rPr>
          <w:rFonts w:cstheme="minorHAnsi"/>
        </w:rPr>
      </w:pPr>
      <w:r w:rsidRPr="002D35D1">
        <w:rPr>
          <w:rFonts w:cstheme="minorHAnsi"/>
        </w:rPr>
        <w:t>Each school should identify a local action team (including facilities, communications, human resources, etc.) to implement steps to mitigate the spread of the virus as discussed with the CSCU team. After these discussions, the COVID Coordinator will inform the local public health department of plans to address any outbreaks and seek additional guidance. No campus can be closed without concurrence from CSCU system office and planned communication strategy to internal audiences and the public.</w:t>
      </w:r>
    </w:p>
    <w:p w14:paraId="19A910F0" w14:textId="26666BFF" w:rsidR="00B20FF6" w:rsidRDefault="00B20FF6" w:rsidP="00B20FF6">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09246C1C" w14:textId="77777777" w:rsidR="00B900D4" w:rsidRPr="00210499" w:rsidRDefault="00B900D4" w:rsidP="00B900D4">
      <w:pPr>
        <w:rPr>
          <w:rFonts w:cstheme="minorHAnsi"/>
        </w:rPr>
      </w:pPr>
    </w:p>
    <w:p w14:paraId="55541270" w14:textId="77777777" w:rsidR="00B900D4" w:rsidRDefault="00B900D4" w:rsidP="00B900D4">
      <w:pPr>
        <w:rPr>
          <w:rFonts w:cstheme="minorHAnsi"/>
        </w:rPr>
      </w:pPr>
      <w:r w:rsidRPr="00210499">
        <w:rPr>
          <w:rFonts w:cstheme="minorHAnsi"/>
          <w:b/>
        </w:rPr>
        <w:t xml:space="preserve">Shutdown of the State: </w:t>
      </w:r>
      <w:r w:rsidRPr="00210499">
        <w:rPr>
          <w:rFonts w:cstheme="minorHAnsi"/>
        </w:rPr>
        <w:t>Declaration that the institution will follow the instructions of the Governor if he determines that a state</w:t>
      </w:r>
      <w:r>
        <w:rPr>
          <w:rFonts w:cstheme="minorHAnsi"/>
        </w:rPr>
        <w:t>-</w:t>
      </w:r>
      <w:r w:rsidRPr="00210499">
        <w:rPr>
          <w:rFonts w:cstheme="minorHAnsi"/>
        </w:rPr>
        <w:t xml:space="preserve">wide shutdown is again required. </w:t>
      </w:r>
    </w:p>
    <w:p w14:paraId="1554293C" w14:textId="77777777" w:rsidR="00B900D4" w:rsidRDefault="00B900D4" w:rsidP="00B900D4">
      <w:pPr>
        <w:rPr>
          <w:rFonts w:cstheme="minorHAnsi"/>
        </w:rPr>
      </w:pPr>
    </w:p>
    <w:p w14:paraId="58BE8E67" w14:textId="77777777" w:rsidR="00B900D4" w:rsidRPr="008F1D41" w:rsidRDefault="00B900D4" w:rsidP="00B900D4">
      <w:pPr>
        <w:pStyle w:val="ListParagraph"/>
        <w:numPr>
          <w:ilvl w:val="0"/>
          <w:numId w:val="6"/>
        </w:numPr>
      </w:pPr>
      <w:r w:rsidRPr="2BFFE15C">
        <w:t>Should the Governor determine a State-wide shutdown is required, Northwestern CT Community College will immediately shut down campus operations, notify students and employees via the Everbridge alert system and email notification, and migrate services back to the online model that was practiced on the initial shutdown of campus-based operations.</w:t>
      </w:r>
    </w:p>
    <w:p w14:paraId="2169FAAF" w14:textId="77777777" w:rsidR="00B900D4" w:rsidRPr="00210499" w:rsidRDefault="00B900D4" w:rsidP="00B900D4">
      <w:pPr>
        <w:rPr>
          <w:rFonts w:cstheme="minorHAnsi"/>
          <w:b/>
        </w:rPr>
      </w:pPr>
    </w:p>
    <w:p w14:paraId="79C2C950" w14:textId="77777777" w:rsidR="00B900D4" w:rsidRPr="00210499" w:rsidRDefault="00B900D4" w:rsidP="00B900D4">
      <w:pPr>
        <w:rPr>
          <w:rFonts w:cstheme="minorHAnsi"/>
        </w:rPr>
      </w:pPr>
      <w:r w:rsidRPr="00210499">
        <w:rPr>
          <w:rFonts w:cstheme="minorHAnsi"/>
          <w:b/>
        </w:rPr>
        <w:t xml:space="preserve">Plan for continuation of instruction if a shutdown occurs: </w:t>
      </w:r>
      <w:r w:rsidRPr="00210499">
        <w:rPr>
          <w:rFonts w:cstheme="minorHAnsi"/>
        </w:rPr>
        <w:t>Declaration about whether the institution would intend to continue instruction online if a shutdown occurs.</w:t>
      </w:r>
    </w:p>
    <w:p w14:paraId="33CDEA81" w14:textId="77777777" w:rsidR="00B900D4" w:rsidRDefault="00B900D4" w:rsidP="00B900D4">
      <w:pPr>
        <w:rPr>
          <w:rFonts w:cstheme="minorHAnsi"/>
          <w:i/>
        </w:rPr>
      </w:pPr>
    </w:p>
    <w:p w14:paraId="7DAA2EC0" w14:textId="77777777" w:rsidR="00B900D4" w:rsidRPr="008F1D41" w:rsidRDefault="00B900D4" w:rsidP="00B900D4">
      <w:pPr>
        <w:pStyle w:val="ListParagraph"/>
        <w:numPr>
          <w:ilvl w:val="0"/>
          <w:numId w:val="5"/>
        </w:numPr>
        <w:rPr>
          <w:rFonts w:cstheme="minorHAnsi"/>
        </w:rPr>
      </w:pPr>
      <w:r w:rsidRPr="008F1D41">
        <w:rPr>
          <w:rFonts w:cstheme="minorHAnsi"/>
        </w:rPr>
        <w:t>Instruction for any on-ground courses in place at the time of a campus shutdown will be moved online wherever possible. Those classes that cannot be run online, will be addressed on a case-by-case basis by administration with the guidance of the CSCU leadership.</w:t>
      </w:r>
    </w:p>
    <w:p w14:paraId="04D07E6E" w14:textId="77777777" w:rsidR="00B900D4" w:rsidRDefault="00B900D4" w:rsidP="00B900D4">
      <w:pPr>
        <w:rPr>
          <w:rFonts w:cstheme="minorHAnsi"/>
        </w:rPr>
      </w:pPr>
    </w:p>
    <w:p w14:paraId="4D8EED0B" w14:textId="2010E93D" w:rsidR="00B900D4" w:rsidRDefault="00B900D4" w:rsidP="00B900D4">
      <w:pPr>
        <w:pStyle w:val="ListParagraph"/>
        <w:numPr>
          <w:ilvl w:val="0"/>
          <w:numId w:val="5"/>
        </w:numPr>
        <w:rPr>
          <w:rFonts w:cstheme="minorHAnsi"/>
        </w:rPr>
      </w:pPr>
      <w:r w:rsidRPr="008F1D41">
        <w:rPr>
          <w:rFonts w:cstheme="minorHAnsi"/>
        </w:rPr>
        <w:t xml:space="preserve">If gating conditions cannot be met in time for the </w:t>
      </w:r>
      <w:r w:rsidR="000A7BF7">
        <w:rPr>
          <w:rFonts w:cstheme="minorHAnsi"/>
        </w:rPr>
        <w:t>Spring</w:t>
      </w:r>
      <w:r w:rsidRPr="008F1D41">
        <w:rPr>
          <w:rFonts w:cstheme="minorHAnsi"/>
        </w:rPr>
        <w:t xml:space="preserve"> semester to begin, any courses that were planned for on-ground operations will be moved online or cancelled if there is no method for achieving a reasonable outcome from an online modality.</w:t>
      </w:r>
    </w:p>
    <w:p w14:paraId="3535523E" w14:textId="77777777" w:rsidR="009309FE" w:rsidRPr="009309FE" w:rsidRDefault="009309FE" w:rsidP="009309FE">
      <w:pPr>
        <w:pStyle w:val="ListParagraph"/>
        <w:rPr>
          <w:rFonts w:cstheme="minorHAnsi"/>
        </w:rPr>
      </w:pPr>
    </w:p>
    <w:p w14:paraId="43D09D74" w14:textId="19D29019" w:rsidR="009309FE" w:rsidRDefault="009309FE" w:rsidP="009309FE">
      <w:pPr>
        <w:pStyle w:val="ListParagraph"/>
        <w:rPr>
          <w:rFonts w:cstheme="minorHAnsi"/>
        </w:rPr>
      </w:pPr>
    </w:p>
    <w:p w14:paraId="3DEEDA63" w14:textId="77777777" w:rsidR="009309FE" w:rsidRPr="008F1D41" w:rsidRDefault="009309FE" w:rsidP="009309FE">
      <w:pPr>
        <w:pStyle w:val="ListParagraph"/>
        <w:rPr>
          <w:rFonts w:cstheme="minorHAnsi"/>
        </w:rPr>
      </w:pPr>
    </w:p>
    <w:p w14:paraId="7F28A9D7" w14:textId="77777777" w:rsidR="00B900D4" w:rsidRPr="00210499" w:rsidRDefault="00B900D4" w:rsidP="00B900D4">
      <w:pPr>
        <w:rPr>
          <w:rFonts w:cstheme="minorHAnsi"/>
          <w:i/>
        </w:rPr>
      </w:pPr>
    </w:p>
    <w:p w14:paraId="56089E0E" w14:textId="77777777" w:rsidR="00B900D4" w:rsidRPr="00210499" w:rsidRDefault="00B900D4" w:rsidP="00B900D4">
      <w:pPr>
        <w:pStyle w:val="ListParagraph"/>
        <w:ind w:left="2520"/>
        <w:rPr>
          <w:rFonts w:cstheme="minorHAnsi"/>
          <w:i/>
        </w:rPr>
      </w:pPr>
      <w:r w:rsidRPr="00210499">
        <w:rPr>
          <w:rFonts w:cstheme="minorHAnsi"/>
          <w:i/>
        </w:rPr>
        <w:t>*</w:t>
      </w:r>
      <w:r w:rsidRPr="00210499">
        <w:rPr>
          <w:rFonts w:cstheme="minorHAnsi"/>
          <w:i/>
        </w:rPr>
        <w:tab/>
      </w:r>
      <w:r w:rsidRPr="00210499">
        <w:rPr>
          <w:rFonts w:cstheme="minorHAnsi"/>
          <w:i/>
        </w:rPr>
        <w:tab/>
        <w:t>*</w:t>
      </w:r>
      <w:r w:rsidRPr="00210499">
        <w:rPr>
          <w:rFonts w:cstheme="minorHAnsi"/>
          <w:i/>
        </w:rPr>
        <w:tab/>
      </w:r>
      <w:r w:rsidRPr="00210499">
        <w:rPr>
          <w:rFonts w:cstheme="minorHAnsi"/>
          <w:i/>
        </w:rPr>
        <w:tab/>
        <w:t>*</w:t>
      </w:r>
      <w:r w:rsidRPr="00210499">
        <w:rPr>
          <w:rFonts w:cstheme="minorHAnsi"/>
          <w:i/>
        </w:rPr>
        <w:tab/>
      </w:r>
      <w:r w:rsidRPr="00210499">
        <w:rPr>
          <w:rFonts w:cstheme="minorHAnsi"/>
          <w:i/>
        </w:rPr>
        <w:tab/>
        <w:t>*</w:t>
      </w:r>
    </w:p>
    <w:p w14:paraId="23A47028" w14:textId="77777777" w:rsidR="00B900D4" w:rsidRPr="00210499" w:rsidRDefault="00B900D4" w:rsidP="00B900D4">
      <w:pPr>
        <w:rPr>
          <w:rFonts w:cstheme="minorHAnsi"/>
          <w:b/>
          <w:i/>
        </w:rPr>
      </w:pPr>
    </w:p>
    <w:p w14:paraId="766F65AD" w14:textId="77777777" w:rsidR="00B900D4" w:rsidRPr="00210499" w:rsidRDefault="00B900D4" w:rsidP="00B900D4">
      <w:pPr>
        <w:rPr>
          <w:rFonts w:cstheme="minorHAnsi"/>
          <w:b/>
          <w:i/>
        </w:rPr>
      </w:pPr>
    </w:p>
    <w:p w14:paraId="4601C34D" w14:textId="77777777" w:rsidR="00AF2307" w:rsidRPr="00B900D4" w:rsidRDefault="00AF2307" w:rsidP="00B900D4"/>
    <w:sectPr w:rsidR="00AF2307" w:rsidRPr="00B900D4" w:rsidSect="00F445AD">
      <w:footerReference w:type="even" r:id="rId38"/>
      <w:footerReference w:type="default" r:id="rId39"/>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lessinger, Brian" w:date="2020-12-01T14:57:00Z" w:initials="PB">
    <w:p w14:paraId="59690BAC" w14:textId="220303C2" w:rsidR="000411D9" w:rsidRDefault="000411D9">
      <w:pPr>
        <w:pStyle w:val="CommentText"/>
      </w:pPr>
      <w:r>
        <w:rPr>
          <w:rStyle w:val="CommentReference"/>
        </w:rPr>
        <w:annotationRef/>
      </w:r>
      <w:r>
        <w:t>Super Saturday</w:t>
      </w:r>
      <w:r w:rsidR="00A85E0B">
        <w:t xml:space="preserve"> if on-ground</w:t>
      </w:r>
    </w:p>
  </w:comment>
  <w:comment w:id="2" w:author="Plessinger, Brian" w:date="2020-12-02T10:41:00Z" w:initials="PB">
    <w:p w14:paraId="3260CA79" w14:textId="173395D4" w:rsidR="00893EA9" w:rsidRDefault="00893EA9">
      <w:pPr>
        <w:pStyle w:val="CommentText"/>
      </w:pPr>
      <w:r>
        <w:rPr>
          <w:rStyle w:val="CommentReference"/>
        </w:rPr>
        <w:annotationRef/>
      </w:r>
      <w:r>
        <w:t>This section is for universities only</w:t>
      </w:r>
      <w:r w:rsidR="00F250AA">
        <w:t xml:space="preserve"> in the Spring template</w:t>
      </w:r>
      <w:r>
        <w:t xml:space="preserve"> but I kept it for our reference if we have someone who is sick but cannot immediately leave the campus.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690BAC" w15:done="0"/>
  <w15:commentEx w15:paraId="3260CA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690BAC" w16cid:durableId="2370D850"/>
  <w16cid:commentId w16cid:paraId="3260CA79" w16cid:durableId="2371ED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297A3" w14:textId="77777777" w:rsidR="008F4011" w:rsidRDefault="008F4011" w:rsidP="00C55489">
      <w:r>
        <w:separator/>
      </w:r>
    </w:p>
  </w:endnote>
  <w:endnote w:type="continuationSeparator" w:id="0">
    <w:p w14:paraId="19C081DC" w14:textId="77777777" w:rsidR="008F4011" w:rsidRDefault="008F4011" w:rsidP="00C55489">
      <w:r>
        <w:continuationSeparator/>
      </w:r>
    </w:p>
  </w:endnote>
  <w:endnote w:type="continuationNotice" w:id="1">
    <w:p w14:paraId="59605840" w14:textId="77777777" w:rsidR="008F4011" w:rsidRDefault="008F4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8424521"/>
      <w:docPartObj>
        <w:docPartGallery w:val="Page Numbers (Bottom of Page)"/>
        <w:docPartUnique/>
      </w:docPartObj>
    </w:sdtPr>
    <w:sdtEndPr>
      <w:rPr>
        <w:rStyle w:val="PageNumber"/>
      </w:rPr>
    </w:sdtEndPr>
    <w:sdtContent>
      <w:p w14:paraId="3E40F604" w14:textId="77777777" w:rsidR="00D52D96" w:rsidRDefault="00D52D96" w:rsidP="002F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2AD8DC" w14:textId="77777777" w:rsidR="00D52D96" w:rsidRDefault="00D52D96" w:rsidP="00C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2795061"/>
      <w:docPartObj>
        <w:docPartGallery w:val="Page Numbers (Bottom of Page)"/>
        <w:docPartUnique/>
      </w:docPartObj>
    </w:sdtPr>
    <w:sdtEndPr>
      <w:rPr>
        <w:rStyle w:val="PageNumber"/>
      </w:rPr>
    </w:sdtEndPr>
    <w:sdtContent>
      <w:p w14:paraId="38B406B8" w14:textId="77777777" w:rsidR="00D52D96" w:rsidRDefault="00D52D96" w:rsidP="002F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5888">
          <w:rPr>
            <w:rStyle w:val="PageNumber"/>
            <w:noProof/>
          </w:rPr>
          <w:t>1</w:t>
        </w:r>
        <w:r>
          <w:rPr>
            <w:rStyle w:val="PageNumber"/>
          </w:rPr>
          <w:fldChar w:fldCharType="end"/>
        </w:r>
      </w:p>
    </w:sdtContent>
  </w:sdt>
  <w:p w14:paraId="6D728E8B" w14:textId="77777777" w:rsidR="00D52D96" w:rsidRDefault="00D52D96" w:rsidP="00C554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D77EC" w14:textId="77777777" w:rsidR="008F4011" w:rsidRDefault="008F4011" w:rsidP="00C55489">
      <w:r>
        <w:separator/>
      </w:r>
    </w:p>
  </w:footnote>
  <w:footnote w:type="continuationSeparator" w:id="0">
    <w:p w14:paraId="04CBA399" w14:textId="77777777" w:rsidR="008F4011" w:rsidRDefault="008F4011" w:rsidP="00C55489">
      <w:r>
        <w:continuationSeparator/>
      </w:r>
    </w:p>
  </w:footnote>
  <w:footnote w:type="continuationNotice" w:id="1">
    <w:p w14:paraId="78E42BD5" w14:textId="77777777" w:rsidR="008F4011" w:rsidRDefault="008F40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367"/>
    <w:multiLevelType w:val="hybridMultilevel"/>
    <w:tmpl w:val="423C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45C1C"/>
    <w:multiLevelType w:val="hybridMultilevel"/>
    <w:tmpl w:val="CAD28A2E"/>
    <w:lvl w:ilvl="0" w:tplc="82F096CC">
      <w:start w:val="1"/>
      <w:numFmt w:val="decimal"/>
      <w:lvlText w:val="%1."/>
      <w:lvlJc w:val="left"/>
      <w:pPr>
        <w:ind w:left="1080" w:hanging="360"/>
      </w:pPr>
    </w:lvl>
    <w:lvl w:ilvl="1" w:tplc="A6E08B4A">
      <w:start w:val="1"/>
      <w:numFmt w:val="lowerLetter"/>
      <w:lvlText w:val="%2."/>
      <w:lvlJc w:val="left"/>
      <w:pPr>
        <w:ind w:left="1800" w:hanging="360"/>
      </w:pPr>
    </w:lvl>
    <w:lvl w:ilvl="2" w:tplc="29C4D020">
      <w:start w:val="1"/>
      <w:numFmt w:val="lowerRoman"/>
      <w:lvlText w:val="%3."/>
      <w:lvlJc w:val="right"/>
      <w:pPr>
        <w:ind w:left="2520" w:hanging="180"/>
      </w:pPr>
    </w:lvl>
    <w:lvl w:ilvl="3" w:tplc="0B480E34">
      <w:start w:val="1"/>
      <w:numFmt w:val="decimal"/>
      <w:lvlText w:val="%4."/>
      <w:lvlJc w:val="left"/>
      <w:pPr>
        <w:ind w:left="3240" w:hanging="360"/>
      </w:pPr>
    </w:lvl>
    <w:lvl w:ilvl="4" w:tplc="64E40DA4">
      <w:start w:val="1"/>
      <w:numFmt w:val="lowerLetter"/>
      <w:lvlText w:val="%5."/>
      <w:lvlJc w:val="left"/>
      <w:pPr>
        <w:ind w:left="3960" w:hanging="360"/>
      </w:pPr>
    </w:lvl>
    <w:lvl w:ilvl="5" w:tplc="CCEE5412">
      <w:start w:val="1"/>
      <w:numFmt w:val="lowerRoman"/>
      <w:lvlText w:val="%6."/>
      <w:lvlJc w:val="right"/>
      <w:pPr>
        <w:ind w:left="4680" w:hanging="180"/>
      </w:pPr>
    </w:lvl>
    <w:lvl w:ilvl="6" w:tplc="A8D8EA0C">
      <w:start w:val="1"/>
      <w:numFmt w:val="decimal"/>
      <w:lvlText w:val="%7."/>
      <w:lvlJc w:val="left"/>
      <w:pPr>
        <w:ind w:left="5400" w:hanging="360"/>
      </w:pPr>
    </w:lvl>
    <w:lvl w:ilvl="7" w:tplc="58DAF782">
      <w:start w:val="1"/>
      <w:numFmt w:val="lowerLetter"/>
      <w:lvlText w:val="%8."/>
      <w:lvlJc w:val="left"/>
      <w:pPr>
        <w:ind w:left="6120" w:hanging="360"/>
      </w:pPr>
    </w:lvl>
    <w:lvl w:ilvl="8" w:tplc="CAD8481A">
      <w:start w:val="1"/>
      <w:numFmt w:val="lowerRoman"/>
      <w:lvlText w:val="%9."/>
      <w:lvlJc w:val="right"/>
      <w:pPr>
        <w:ind w:left="6840" w:hanging="180"/>
      </w:pPr>
    </w:lvl>
  </w:abstractNum>
  <w:abstractNum w:abstractNumId="2" w15:restartNumberingAfterBreak="0">
    <w:nsid w:val="089C6DDD"/>
    <w:multiLevelType w:val="hybridMultilevel"/>
    <w:tmpl w:val="0E32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715AF"/>
    <w:multiLevelType w:val="hybridMultilevel"/>
    <w:tmpl w:val="0FA0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604CA"/>
    <w:multiLevelType w:val="hybridMultilevel"/>
    <w:tmpl w:val="CD02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315DF"/>
    <w:multiLevelType w:val="hybridMultilevel"/>
    <w:tmpl w:val="5D08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03507"/>
    <w:multiLevelType w:val="hybridMultilevel"/>
    <w:tmpl w:val="8C9A580E"/>
    <w:lvl w:ilvl="0" w:tplc="006C8D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27A97"/>
    <w:multiLevelType w:val="hybridMultilevel"/>
    <w:tmpl w:val="A89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36080"/>
    <w:multiLevelType w:val="hybridMultilevel"/>
    <w:tmpl w:val="C43E0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57F81"/>
    <w:multiLevelType w:val="hybridMultilevel"/>
    <w:tmpl w:val="7402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C0BEF"/>
    <w:multiLevelType w:val="hybridMultilevel"/>
    <w:tmpl w:val="EE96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A58C4"/>
    <w:multiLevelType w:val="hybridMultilevel"/>
    <w:tmpl w:val="241498C8"/>
    <w:lvl w:ilvl="0" w:tplc="B59465DE">
      <w:start w:val="1"/>
      <w:numFmt w:val="decimal"/>
      <w:lvlText w:val="%1."/>
      <w:lvlJc w:val="left"/>
      <w:pPr>
        <w:ind w:left="720" w:hanging="360"/>
      </w:pPr>
    </w:lvl>
    <w:lvl w:ilvl="1" w:tplc="754EC1BC">
      <w:start w:val="1"/>
      <w:numFmt w:val="lowerLetter"/>
      <w:lvlText w:val="%2."/>
      <w:lvlJc w:val="left"/>
      <w:pPr>
        <w:ind w:left="1440" w:hanging="360"/>
      </w:pPr>
    </w:lvl>
    <w:lvl w:ilvl="2" w:tplc="EF72815A">
      <w:start w:val="1"/>
      <w:numFmt w:val="lowerRoman"/>
      <w:lvlText w:val="%3."/>
      <w:lvlJc w:val="right"/>
      <w:pPr>
        <w:ind w:left="2160" w:hanging="180"/>
      </w:pPr>
    </w:lvl>
    <w:lvl w:ilvl="3" w:tplc="DF8C9408">
      <w:start w:val="1"/>
      <w:numFmt w:val="decimal"/>
      <w:lvlText w:val="%4."/>
      <w:lvlJc w:val="left"/>
      <w:pPr>
        <w:ind w:left="2880" w:hanging="360"/>
      </w:pPr>
    </w:lvl>
    <w:lvl w:ilvl="4" w:tplc="79100128">
      <w:start w:val="1"/>
      <w:numFmt w:val="lowerLetter"/>
      <w:lvlText w:val="%5."/>
      <w:lvlJc w:val="left"/>
      <w:pPr>
        <w:ind w:left="3600" w:hanging="360"/>
      </w:pPr>
    </w:lvl>
    <w:lvl w:ilvl="5" w:tplc="B9CAFA1C">
      <w:start w:val="1"/>
      <w:numFmt w:val="lowerRoman"/>
      <w:lvlText w:val="%6."/>
      <w:lvlJc w:val="right"/>
      <w:pPr>
        <w:ind w:left="4320" w:hanging="180"/>
      </w:pPr>
    </w:lvl>
    <w:lvl w:ilvl="6" w:tplc="8DF0CF70">
      <w:start w:val="1"/>
      <w:numFmt w:val="decimal"/>
      <w:lvlText w:val="%7."/>
      <w:lvlJc w:val="left"/>
      <w:pPr>
        <w:ind w:left="5040" w:hanging="360"/>
      </w:pPr>
    </w:lvl>
    <w:lvl w:ilvl="7" w:tplc="79CAD5E8">
      <w:start w:val="1"/>
      <w:numFmt w:val="lowerLetter"/>
      <w:lvlText w:val="%8."/>
      <w:lvlJc w:val="left"/>
      <w:pPr>
        <w:ind w:left="5760" w:hanging="360"/>
      </w:pPr>
    </w:lvl>
    <w:lvl w:ilvl="8" w:tplc="DC868A22">
      <w:start w:val="1"/>
      <w:numFmt w:val="lowerRoman"/>
      <w:lvlText w:val="%9."/>
      <w:lvlJc w:val="right"/>
      <w:pPr>
        <w:ind w:left="6480" w:hanging="180"/>
      </w:pPr>
    </w:lvl>
  </w:abstractNum>
  <w:abstractNum w:abstractNumId="12" w15:restartNumberingAfterBreak="0">
    <w:nsid w:val="24D70A5B"/>
    <w:multiLevelType w:val="hybridMultilevel"/>
    <w:tmpl w:val="F180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E3B7B"/>
    <w:multiLevelType w:val="hybridMultilevel"/>
    <w:tmpl w:val="2A00BD80"/>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F24F1B"/>
    <w:multiLevelType w:val="hybridMultilevel"/>
    <w:tmpl w:val="191A4458"/>
    <w:lvl w:ilvl="0" w:tplc="744E46B8">
      <w:start w:val="1"/>
      <w:numFmt w:val="decimal"/>
      <w:lvlText w:val="%1."/>
      <w:lvlJc w:val="left"/>
      <w:pPr>
        <w:ind w:left="720" w:hanging="360"/>
      </w:pPr>
    </w:lvl>
    <w:lvl w:ilvl="1" w:tplc="847E429C">
      <w:start w:val="1"/>
      <w:numFmt w:val="lowerLetter"/>
      <w:lvlText w:val="%2."/>
      <w:lvlJc w:val="left"/>
      <w:pPr>
        <w:ind w:left="1440" w:hanging="360"/>
      </w:pPr>
    </w:lvl>
    <w:lvl w:ilvl="2" w:tplc="D5F81632">
      <w:start w:val="1"/>
      <w:numFmt w:val="lowerRoman"/>
      <w:lvlText w:val="%3."/>
      <w:lvlJc w:val="right"/>
      <w:pPr>
        <w:ind w:left="2160" w:hanging="180"/>
      </w:pPr>
    </w:lvl>
    <w:lvl w:ilvl="3" w:tplc="039A6728">
      <w:start w:val="1"/>
      <w:numFmt w:val="decimal"/>
      <w:lvlText w:val="%4."/>
      <w:lvlJc w:val="left"/>
      <w:pPr>
        <w:ind w:left="2880" w:hanging="360"/>
      </w:pPr>
    </w:lvl>
    <w:lvl w:ilvl="4" w:tplc="F6F001DA">
      <w:start w:val="1"/>
      <w:numFmt w:val="lowerLetter"/>
      <w:lvlText w:val="%5."/>
      <w:lvlJc w:val="left"/>
      <w:pPr>
        <w:ind w:left="3600" w:hanging="360"/>
      </w:pPr>
    </w:lvl>
    <w:lvl w:ilvl="5" w:tplc="7ABE2B32">
      <w:start w:val="1"/>
      <w:numFmt w:val="lowerRoman"/>
      <w:lvlText w:val="%6."/>
      <w:lvlJc w:val="right"/>
      <w:pPr>
        <w:ind w:left="4320" w:hanging="180"/>
      </w:pPr>
    </w:lvl>
    <w:lvl w:ilvl="6" w:tplc="AAC4BD4A">
      <w:start w:val="1"/>
      <w:numFmt w:val="decimal"/>
      <w:lvlText w:val="%7."/>
      <w:lvlJc w:val="left"/>
      <w:pPr>
        <w:ind w:left="5040" w:hanging="360"/>
      </w:pPr>
    </w:lvl>
    <w:lvl w:ilvl="7" w:tplc="596A92AE">
      <w:start w:val="1"/>
      <w:numFmt w:val="lowerLetter"/>
      <w:lvlText w:val="%8."/>
      <w:lvlJc w:val="left"/>
      <w:pPr>
        <w:ind w:left="5760" w:hanging="360"/>
      </w:pPr>
    </w:lvl>
    <w:lvl w:ilvl="8" w:tplc="993C245A">
      <w:start w:val="1"/>
      <w:numFmt w:val="lowerRoman"/>
      <w:lvlText w:val="%9."/>
      <w:lvlJc w:val="right"/>
      <w:pPr>
        <w:ind w:left="6480" w:hanging="180"/>
      </w:pPr>
    </w:lvl>
  </w:abstractNum>
  <w:abstractNum w:abstractNumId="15" w15:restartNumberingAfterBreak="0">
    <w:nsid w:val="2B4524C6"/>
    <w:multiLevelType w:val="hybridMultilevel"/>
    <w:tmpl w:val="E6FE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97FB9"/>
    <w:multiLevelType w:val="hybridMultilevel"/>
    <w:tmpl w:val="36305F1A"/>
    <w:lvl w:ilvl="0" w:tplc="FA24E2A4">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E484ACA"/>
    <w:multiLevelType w:val="hybridMultilevel"/>
    <w:tmpl w:val="A512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D4FEE"/>
    <w:multiLevelType w:val="hybridMultilevel"/>
    <w:tmpl w:val="579C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C168C"/>
    <w:multiLevelType w:val="hybridMultilevel"/>
    <w:tmpl w:val="375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0C60"/>
    <w:multiLevelType w:val="hybridMultilevel"/>
    <w:tmpl w:val="E97E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C1066"/>
    <w:multiLevelType w:val="hybridMultilevel"/>
    <w:tmpl w:val="925C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A6401"/>
    <w:multiLevelType w:val="hybridMultilevel"/>
    <w:tmpl w:val="A6B0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3B381A"/>
    <w:multiLevelType w:val="hybridMultilevel"/>
    <w:tmpl w:val="E010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B3061"/>
    <w:multiLevelType w:val="hybridMultilevel"/>
    <w:tmpl w:val="4E6C15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156580"/>
    <w:multiLevelType w:val="hybridMultilevel"/>
    <w:tmpl w:val="61FE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46FA8"/>
    <w:multiLevelType w:val="hybridMultilevel"/>
    <w:tmpl w:val="ABE8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A6E30"/>
    <w:multiLevelType w:val="hybridMultilevel"/>
    <w:tmpl w:val="01988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E125C"/>
    <w:multiLevelType w:val="hybridMultilevel"/>
    <w:tmpl w:val="F9C45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993735"/>
    <w:multiLevelType w:val="hybridMultilevel"/>
    <w:tmpl w:val="57A4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575A88"/>
    <w:multiLevelType w:val="hybridMultilevel"/>
    <w:tmpl w:val="9D66D0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6F0FD5"/>
    <w:multiLevelType w:val="hybridMultilevel"/>
    <w:tmpl w:val="2DEA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03B9A"/>
    <w:multiLevelType w:val="hybridMultilevel"/>
    <w:tmpl w:val="7E806D14"/>
    <w:lvl w:ilvl="0" w:tplc="D6C6E504">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E6D1A"/>
    <w:multiLevelType w:val="hybridMultilevel"/>
    <w:tmpl w:val="8756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0"/>
  </w:num>
  <w:num w:numId="4">
    <w:abstractNumId w:val="6"/>
  </w:num>
  <w:num w:numId="5">
    <w:abstractNumId w:val="31"/>
  </w:num>
  <w:num w:numId="6">
    <w:abstractNumId w:val="2"/>
  </w:num>
  <w:num w:numId="7">
    <w:abstractNumId w:val="19"/>
  </w:num>
  <w:num w:numId="8">
    <w:abstractNumId w:val="18"/>
  </w:num>
  <w:num w:numId="9">
    <w:abstractNumId w:val="17"/>
  </w:num>
  <w:num w:numId="10">
    <w:abstractNumId w:val="23"/>
  </w:num>
  <w:num w:numId="11">
    <w:abstractNumId w:val="12"/>
  </w:num>
  <w:num w:numId="12">
    <w:abstractNumId w:val="29"/>
  </w:num>
  <w:num w:numId="13">
    <w:abstractNumId w:val="27"/>
  </w:num>
  <w:num w:numId="14">
    <w:abstractNumId w:val="24"/>
  </w:num>
  <w:num w:numId="15">
    <w:abstractNumId w:val="8"/>
  </w:num>
  <w:num w:numId="16">
    <w:abstractNumId w:val="30"/>
  </w:num>
  <w:num w:numId="17">
    <w:abstractNumId w:val="25"/>
  </w:num>
  <w:num w:numId="18">
    <w:abstractNumId w:val="20"/>
  </w:num>
  <w:num w:numId="19">
    <w:abstractNumId w:val="21"/>
  </w:num>
  <w:num w:numId="20">
    <w:abstractNumId w:val="9"/>
  </w:num>
  <w:num w:numId="21">
    <w:abstractNumId w:val="7"/>
  </w:num>
  <w:num w:numId="22">
    <w:abstractNumId w:val="10"/>
  </w:num>
  <w:num w:numId="23">
    <w:abstractNumId w:val="4"/>
  </w:num>
  <w:num w:numId="24">
    <w:abstractNumId w:val="5"/>
  </w:num>
  <w:num w:numId="25">
    <w:abstractNumId w:val="13"/>
  </w:num>
  <w:num w:numId="26">
    <w:abstractNumId w:val="3"/>
  </w:num>
  <w:num w:numId="27">
    <w:abstractNumId w:val="14"/>
  </w:num>
  <w:num w:numId="28">
    <w:abstractNumId w:val="26"/>
  </w:num>
  <w:num w:numId="29">
    <w:abstractNumId w:val="15"/>
  </w:num>
  <w:num w:numId="30">
    <w:abstractNumId w:val="1"/>
  </w:num>
  <w:num w:numId="31">
    <w:abstractNumId w:val="28"/>
  </w:num>
  <w:num w:numId="32">
    <w:abstractNumId w:val="32"/>
  </w:num>
  <w:num w:numId="33">
    <w:abstractNumId w:val="33"/>
  </w:num>
  <w:num w:numId="3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lessinger, Brian">
    <w15:presenceInfo w15:providerId="None" w15:userId="Plessinger, 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E15"/>
    <w:rsid w:val="00000B14"/>
    <w:rsid w:val="00001096"/>
    <w:rsid w:val="00001A7E"/>
    <w:rsid w:val="00002D50"/>
    <w:rsid w:val="000116AE"/>
    <w:rsid w:val="00011801"/>
    <w:rsid w:val="00013761"/>
    <w:rsid w:val="000157A3"/>
    <w:rsid w:val="00017B8F"/>
    <w:rsid w:val="0002003C"/>
    <w:rsid w:val="00020A28"/>
    <w:rsid w:val="000224FE"/>
    <w:rsid w:val="0002606B"/>
    <w:rsid w:val="0002724F"/>
    <w:rsid w:val="00031C1C"/>
    <w:rsid w:val="00034641"/>
    <w:rsid w:val="00036144"/>
    <w:rsid w:val="00036217"/>
    <w:rsid w:val="000368FC"/>
    <w:rsid w:val="00036AD9"/>
    <w:rsid w:val="00036F7A"/>
    <w:rsid w:val="00037521"/>
    <w:rsid w:val="000411D9"/>
    <w:rsid w:val="00042F06"/>
    <w:rsid w:val="00043E14"/>
    <w:rsid w:val="0004424B"/>
    <w:rsid w:val="00044378"/>
    <w:rsid w:val="0004453F"/>
    <w:rsid w:val="00044A7D"/>
    <w:rsid w:val="00044BF3"/>
    <w:rsid w:val="00046857"/>
    <w:rsid w:val="00047337"/>
    <w:rsid w:val="00047978"/>
    <w:rsid w:val="00047F63"/>
    <w:rsid w:val="00050BBB"/>
    <w:rsid w:val="00053ED1"/>
    <w:rsid w:val="00053FBE"/>
    <w:rsid w:val="00057C62"/>
    <w:rsid w:val="00072D71"/>
    <w:rsid w:val="00073B4E"/>
    <w:rsid w:val="0008636A"/>
    <w:rsid w:val="00090F2C"/>
    <w:rsid w:val="00094FB1"/>
    <w:rsid w:val="00095009"/>
    <w:rsid w:val="00095888"/>
    <w:rsid w:val="00096AD5"/>
    <w:rsid w:val="000975B6"/>
    <w:rsid w:val="000A0D94"/>
    <w:rsid w:val="000A254F"/>
    <w:rsid w:val="000A291C"/>
    <w:rsid w:val="000A295B"/>
    <w:rsid w:val="000A35EE"/>
    <w:rsid w:val="000A418E"/>
    <w:rsid w:val="000A4388"/>
    <w:rsid w:val="000A6616"/>
    <w:rsid w:val="000A7BF7"/>
    <w:rsid w:val="000B1D8E"/>
    <w:rsid w:val="000B1FAB"/>
    <w:rsid w:val="000B2CCA"/>
    <w:rsid w:val="000B5BD1"/>
    <w:rsid w:val="000C3269"/>
    <w:rsid w:val="000C374C"/>
    <w:rsid w:val="000C7833"/>
    <w:rsid w:val="000D12AA"/>
    <w:rsid w:val="000D1EC4"/>
    <w:rsid w:val="000D2040"/>
    <w:rsid w:val="000D4421"/>
    <w:rsid w:val="000D4A62"/>
    <w:rsid w:val="000D6854"/>
    <w:rsid w:val="000E008C"/>
    <w:rsid w:val="000E0157"/>
    <w:rsid w:val="000E23C4"/>
    <w:rsid w:val="000E67C8"/>
    <w:rsid w:val="000F4936"/>
    <w:rsid w:val="000F659C"/>
    <w:rsid w:val="00102EB7"/>
    <w:rsid w:val="001044A5"/>
    <w:rsid w:val="00104B81"/>
    <w:rsid w:val="00111499"/>
    <w:rsid w:val="0011259A"/>
    <w:rsid w:val="00112AF2"/>
    <w:rsid w:val="00112BE2"/>
    <w:rsid w:val="00115425"/>
    <w:rsid w:val="001212F0"/>
    <w:rsid w:val="00121F39"/>
    <w:rsid w:val="001255C8"/>
    <w:rsid w:val="0012624E"/>
    <w:rsid w:val="001269B2"/>
    <w:rsid w:val="00130841"/>
    <w:rsid w:val="0013188E"/>
    <w:rsid w:val="001321F1"/>
    <w:rsid w:val="0013377C"/>
    <w:rsid w:val="0013522B"/>
    <w:rsid w:val="00137294"/>
    <w:rsid w:val="001411D4"/>
    <w:rsid w:val="001436AE"/>
    <w:rsid w:val="001466C0"/>
    <w:rsid w:val="00146DEC"/>
    <w:rsid w:val="00150168"/>
    <w:rsid w:val="00151CBD"/>
    <w:rsid w:val="0015368B"/>
    <w:rsid w:val="00154445"/>
    <w:rsid w:val="00160EC5"/>
    <w:rsid w:val="00165CD2"/>
    <w:rsid w:val="001663FB"/>
    <w:rsid w:val="0016669C"/>
    <w:rsid w:val="001670F1"/>
    <w:rsid w:val="001673C3"/>
    <w:rsid w:val="0016788A"/>
    <w:rsid w:val="00167B48"/>
    <w:rsid w:val="001708BF"/>
    <w:rsid w:val="00170D23"/>
    <w:rsid w:val="001714F2"/>
    <w:rsid w:val="0017338D"/>
    <w:rsid w:val="00175422"/>
    <w:rsid w:val="00175E88"/>
    <w:rsid w:val="00175F83"/>
    <w:rsid w:val="00176C23"/>
    <w:rsid w:val="00176F83"/>
    <w:rsid w:val="001778E0"/>
    <w:rsid w:val="0018101D"/>
    <w:rsid w:val="001815AD"/>
    <w:rsid w:val="00181790"/>
    <w:rsid w:val="001863BC"/>
    <w:rsid w:val="00190808"/>
    <w:rsid w:val="00194194"/>
    <w:rsid w:val="001949CA"/>
    <w:rsid w:val="001A0D22"/>
    <w:rsid w:val="001A1DA7"/>
    <w:rsid w:val="001A2268"/>
    <w:rsid w:val="001A2681"/>
    <w:rsid w:val="001A33A7"/>
    <w:rsid w:val="001A3708"/>
    <w:rsid w:val="001A602E"/>
    <w:rsid w:val="001A6D69"/>
    <w:rsid w:val="001A769E"/>
    <w:rsid w:val="001A77CB"/>
    <w:rsid w:val="001B2C5D"/>
    <w:rsid w:val="001B3714"/>
    <w:rsid w:val="001B4C9B"/>
    <w:rsid w:val="001B503E"/>
    <w:rsid w:val="001B5310"/>
    <w:rsid w:val="001B58F0"/>
    <w:rsid w:val="001B794C"/>
    <w:rsid w:val="001B7D89"/>
    <w:rsid w:val="001C2948"/>
    <w:rsid w:val="001C2FD7"/>
    <w:rsid w:val="001D0AEB"/>
    <w:rsid w:val="001D0DEE"/>
    <w:rsid w:val="001D12A0"/>
    <w:rsid w:val="001D1ACC"/>
    <w:rsid w:val="001D322F"/>
    <w:rsid w:val="001D4451"/>
    <w:rsid w:val="001D74A7"/>
    <w:rsid w:val="001E10D3"/>
    <w:rsid w:val="001E67EE"/>
    <w:rsid w:val="001E7C3D"/>
    <w:rsid w:val="001F2935"/>
    <w:rsid w:val="001F55F4"/>
    <w:rsid w:val="001F595D"/>
    <w:rsid w:val="001F764F"/>
    <w:rsid w:val="001F76EF"/>
    <w:rsid w:val="00201869"/>
    <w:rsid w:val="00202230"/>
    <w:rsid w:val="00202728"/>
    <w:rsid w:val="00203BFA"/>
    <w:rsid w:val="00207C1F"/>
    <w:rsid w:val="00210499"/>
    <w:rsid w:val="00210776"/>
    <w:rsid w:val="0021738E"/>
    <w:rsid w:val="002173D0"/>
    <w:rsid w:val="0022206D"/>
    <w:rsid w:val="00224BEB"/>
    <w:rsid w:val="00225227"/>
    <w:rsid w:val="00225A7B"/>
    <w:rsid w:val="0022796E"/>
    <w:rsid w:val="00231E66"/>
    <w:rsid w:val="00233C3B"/>
    <w:rsid w:val="002362B5"/>
    <w:rsid w:val="0024132B"/>
    <w:rsid w:val="00253FC5"/>
    <w:rsid w:val="0025489F"/>
    <w:rsid w:val="00254B7B"/>
    <w:rsid w:val="0025591C"/>
    <w:rsid w:val="00256ADE"/>
    <w:rsid w:val="002637D5"/>
    <w:rsid w:val="002671CB"/>
    <w:rsid w:val="00274608"/>
    <w:rsid w:val="00280E9A"/>
    <w:rsid w:val="00285381"/>
    <w:rsid w:val="00285AB2"/>
    <w:rsid w:val="002874CF"/>
    <w:rsid w:val="0029482D"/>
    <w:rsid w:val="00294C3F"/>
    <w:rsid w:val="00294E74"/>
    <w:rsid w:val="002968CE"/>
    <w:rsid w:val="00297A37"/>
    <w:rsid w:val="00297BA6"/>
    <w:rsid w:val="00297DC7"/>
    <w:rsid w:val="002A20BA"/>
    <w:rsid w:val="002A5F4A"/>
    <w:rsid w:val="002A7A1D"/>
    <w:rsid w:val="002A7A65"/>
    <w:rsid w:val="002B2F8E"/>
    <w:rsid w:val="002B598B"/>
    <w:rsid w:val="002B6F95"/>
    <w:rsid w:val="002B7385"/>
    <w:rsid w:val="002C132F"/>
    <w:rsid w:val="002C4B55"/>
    <w:rsid w:val="002C743E"/>
    <w:rsid w:val="002D35D1"/>
    <w:rsid w:val="002D5318"/>
    <w:rsid w:val="002D549B"/>
    <w:rsid w:val="002D63F1"/>
    <w:rsid w:val="002D6F05"/>
    <w:rsid w:val="002E115B"/>
    <w:rsid w:val="002E21DC"/>
    <w:rsid w:val="002E6DD4"/>
    <w:rsid w:val="002F110C"/>
    <w:rsid w:val="002F2B79"/>
    <w:rsid w:val="002F3FB8"/>
    <w:rsid w:val="002F49F8"/>
    <w:rsid w:val="002F6704"/>
    <w:rsid w:val="00300C5E"/>
    <w:rsid w:val="003013CD"/>
    <w:rsid w:val="00303856"/>
    <w:rsid w:val="00303ADF"/>
    <w:rsid w:val="00303FF3"/>
    <w:rsid w:val="0030421E"/>
    <w:rsid w:val="00311A68"/>
    <w:rsid w:val="003120E6"/>
    <w:rsid w:val="00315888"/>
    <w:rsid w:val="00315CD8"/>
    <w:rsid w:val="0032530C"/>
    <w:rsid w:val="0032555C"/>
    <w:rsid w:val="0032771F"/>
    <w:rsid w:val="00330F70"/>
    <w:rsid w:val="003333A7"/>
    <w:rsid w:val="00337EC5"/>
    <w:rsid w:val="00340470"/>
    <w:rsid w:val="00340880"/>
    <w:rsid w:val="00344865"/>
    <w:rsid w:val="0034530D"/>
    <w:rsid w:val="00354169"/>
    <w:rsid w:val="003549E2"/>
    <w:rsid w:val="003557AF"/>
    <w:rsid w:val="00355967"/>
    <w:rsid w:val="00361BAF"/>
    <w:rsid w:val="00362EAF"/>
    <w:rsid w:val="00362EEE"/>
    <w:rsid w:val="0036365D"/>
    <w:rsid w:val="00364AF3"/>
    <w:rsid w:val="00364C19"/>
    <w:rsid w:val="00366094"/>
    <w:rsid w:val="0036678F"/>
    <w:rsid w:val="00370AAA"/>
    <w:rsid w:val="00374770"/>
    <w:rsid w:val="003749E5"/>
    <w:rsid w:val="003751ED"/>
    <w:rsid w:val="00376440"/>
    <w:rsid w:val="00377B7E"/>
    <w:rsid w:val="00380828"/>
    <w:rsid w:val="00380DB3"/>
    <w:rsid w:val="0038741B"/>
    <w:rsid w:val="003901F2"/>
    <w:rsid w:val="003906C5"/>
    <w:rsid w:val="00390D18"/>
    <w:rsid w:val="0039162F"/>
    <w:rsid w:val="0039336E"/>
    <w:rsid w:val="003939C4"/>
    <w:rsid w:val="003953CB"/>
    <w:rsid w:val="00396683"/>
    <w:rsid w:val="003A49D5"/>
    <w:rsid w:val="003A70E2"/>
    <w:rsid w:val="003B6582"/>
    <w:rsid w:val="003B6728"/>
    <w:rsid w:val="003B7618"/>
    <w:rsid w:val="003B7EF5"/>
    <w:rsid w:val="003C018F"/>
    <w:rsid w:val="003C03C9"/>
    <w:rsid w:val="003C2A86"/>
    <w:rsid w:val="003C3406"/>
    <w:rsid w:val="003C5910"/>
    <w:rsid w:val="003D244F"/>
    <w:rsid w:val="003D2C01"/>
    <w:rsid w:val="003E71FD"/>
    <w:rsid w:val="003F38ED"/>
    <w:rsid w:val="003F39A5"/>
    <w:rsid w:val="003F58F6"/>
    <w:rsid w:val="00404A30"/>
    <w:rsid w:val="00405E76"/>
    <w:rsid w:val="00410692"/>
    <w:rsid w:val="00415631"/>
    <w:rsid w:val="00415717"/>
    <w:rsid w:val="00415903"/>
    <w:rsid w:val="00421A58"/>
    <w:rsid w:val="0042273D"/>
    <w:rsid w:val="00422B6A"/>
    <w:rsid w:val="0042460F"/>
    <w:rsid w:val="00425559"/>
    <w:rsid w:val="00425EBF"/>
    <w:rsid w:val="00426BC3"/>
    <w:rsid w:val="004276BD"/>
    <w:rsid w:val="00431428"/>
    <w:rsid w:val="00434FB0"/>
    <w:rsid w:val="00434FBB"/>
    <w:rsid w:val="00435203"/>
    <w:rsid w:val="004354A6"/>
    <w:rsid w:val="0043772A"/>
    <w:rsid w:val="004379FC"/>
    <w:rsid w:val="00442464"/>
    <w:rsid w:val="004430CA"/>
    <w:rsid w:val="00443FF7"/>
    <w:rsid w:val="0044495A"/>
    <w:rsid w:val="00444B00"/>
    <w:rsid w:val="0044565C"/>
    <w:rsid w:val="00450321"/>
    <w:rsid w:val="00450C1E"/>
    <w:rsid w:val="004514F6"/>
    <w:rsid w:val="004554E2"/>
    <w:rsid w:val="0045660D"/>
    <w:rsid w:val="00456A19"/>
    <w:rsid w:val="004620DB"/>
    <w:rsid w:val="00464D2A"/>
    <w:rsid w:val="00465F86"/>
    <w:rsid w:val="00471870"/>
    <w:rsid w:val="00471B74"/>
    <w:rsid w:val="00475A80"/>
    <w:rsid w:val="0048011D"/>
    <w:rsid w:val="00480E29"/>
    <w:rsid w:val="00483FA6"/>
    <w:rsid w:val="00484BC3"/>
    <w:rsid w:val="00485044"/>
    <w:rsid w:val="004874E8"/>
    <w:rsid w:val="00487EC3"/>
    <w:rsid w:val="00490A67"/>
    <w:rsid w:val="004915F3"/>
    <w:rsid w:val="004940C6"/>
    <w:rsid w:val="00494513"/>
    <w:rsid w:val="00494A03"/>
    <w:rsid w:val="00496385"/>
    <w:rsid w:val="00496BD9"/>
    <w:rsid w:val="004A0574"/>
    <w:rsid w:val="004A2C11"/>
    <w:rsid w:val="004A36CD"/>
    <w:rsid w:val="004B0B3E"/>
    <w:rsid w:val="004B42DB"/>
    <w:rsid w:val="004B4443"/>
    <w:rsid w:val="004B542A"/>
    <w:rsid w:val="004B5CA7"/>
    <w:rsid w:val="004B5E1C"/>
    <w:rsid w:val="004C2AB3"/>
    <w:rsid w:val="004C2AC5"/>
    <w:rsid w:val="004C2DB4"/>
    <w:rsid w:val="004C7EBD"/>
    <w:rsid w:val="004D094F"/>
    <w:rsid w:val="004D62A8"/>
    <w:rsid w:val="004D69EB"/>
    <w:rsid w:val="004E01AF"/>
    <w:rsid w:val="004E1FFE"/>
    <w:rsid w:val="004E38FE"/>
    <w:rsid w:val="004E6831"/>
    <w:rsid w:val="004F310F"/>
    <w:rsid w:val="004F32A6"/>
    <w:rsid w:val="00500913"/>
    <w:rsid w:val="0050231B"/>
    <w:rsid w:val="00503517"/>
    <w:rsid w:val="00504749"/>
    <w:rsid w:val="00504EA5"/>
    <w:rsid w:val="00507328"/>
    <w:rsid w:val="00507593"/>
    <w:rsid w:val="00510C5C"/>
    <w:rsid w:val="00511360"/>
    <w:rsid w:val="0051177E"/>
    <w:rsid w:val="00515391"/>
    <w:rsid w:val="0051670F"/>
    <w:rsid w:val="00520011"/>
    <w:rsid w:val="00524228"/>
    <w:rsid w:val="00526BFB"/>
    <w:rsid w:val="005274B3"/>
    <w:rsid w:val="00530187"/>
    <w:rsid w:val="0053358F"/>
    <w:rsid w:val="00534045"/>
    <w:rsid w:val="005359DC"/>
    <w:rsid w:val="00537E03"/>
    <w:rsid w:val="00540197"/>
    <w:rsid w:val="00541EA2"/>
    <w:rsid w:val="00541FC5"/>
    <w:rsid w:val="005428E3"/>
    <w:rsid w:val="0054300A"/>
    <w:rsid w:val="00546B6A"/>
    <w:rsid w:val="00551418"/>
    <w:rsid w:val="005531ED"/>
    <w:rsid w:val="0055792F"/>
    <w:rsid w:val="005618C3"/>
    <w:rsid w:val="00561BC8"/>
    <w:rsid w:val="00561E29"/>
    <w:rsid w:val="00562E36"/>
    <w:rsid w:val="0057006E"/>
    <w:rsid w:val="00570071"/>
    <w:rsid w:val="005707C4"/>
    <w:rsid w:val="00575B68"/>
    <w:rsid w:val="00575FB9"/>
    <w:rsid w:val="0057655A"/>
    <w:rsid w:val="005766F7"/>
    <w:rsid w:val="00576C28"/>
    <w:rsid w:val="00580A88"/>
    <w:rsid w:val="00581F3B"/>
    <w:rsid w:val="0058212C"/>
    <w:rsid w:val="005823D0"/>
    <w:rsid w:val="005840AB"/>
    <w:rsid w:val="0058590D"/>
    <w:rsid w:val="00586A56"/>
    <w:rsid w:val="0058755D"/>
    <w:rsid w:val="005902DE"/>
    <w:rsid w:val="00591C27"/>
    <w:rsid w:val="00591D0D"/>
    <w:rsid w:val="0059246A"/>
    <w:rsid w:val="0059280D"/>
    <w:rsid w:val="005932BB"/>
    <w:rsid w:val="00593ACC"/>
    <w:rsid w:val="005961B6"/>
    <w:rsid w:val="00596307"/>
    <w:rsid w:val="00596B22"/>
    <w:rsid w:val="0059726B"/>
    <w:rsid w:val="005A0B1B"/>
    <w:rsid w:val="005B1E25"/>
    <w:rsid w:val="005B2201"/>
    <w:rsid w:val="005B27B3"/>
    <w:rsid w:val="005B2C63"/>
    <w:rsid w:val="005C01B2"/>
    <w:rsid w:val="005C1F3B"/>
    <w:rsid w:val="005C372B"/>
    <w:rsid w:val="005C51E8"/>
    <w:rsid w:val="005D043A"/>
    <w:rsid w:val="005D27A3"/>
    <w:rsid w:val="005D3E53"/>
    <w:rsid w:val="005E110C"/>
    <w:rsid w:val="005E5007"/>
    <w:rsid w:val="005E5295"/>
    <w:rsid w:val="005F2C7A"/>
    <w:rsid w:val="005F3309"/>
    <w:rsid w:val="005F3DAC"/>
    <w:rsid w:val="005F4D75"/>
    <w:rsid w:val="005F62FD"/>
    <w:rsid w:val="005F6A33"/>
    <w:rsid w:val="006025F8"/>
    <w:rsid w:val="00603751"/>
    <w:rsid w:val="00604843"/>
    <w:rsid w:val="0060575A"/>
    <w:rsid w:val="00607087"/>
    <w:rsid w:val="0060765E"/>
    <w:rsid w:val="00611451"/>
    <w:rsid w:val="00612061"/>
    <w:rsid w:val="00613265"/>
    <w:rsid w:val="006135FF"/>
    <w:rsid w:val="0061388C"/>
    <w:rsid w:val="00616268"/>
    <w:rsid w:val="00616C3F"/>
    <w:rsid w:val="006170D9"/>
    <w:rsid w:val="006173C8"/>
    <w:rsid w:val="006237FB"/>
    <w:rsid w:val="006264BA"/>
    <w:rsid w:val="00630BC8"/>
    <w:rsid w:val="00630E69"/>
    <w:rsid w:val="00633CBC"/>
    <w:rsid w:val="00633EFA"/>
    <w:rsid w:val="00634E79"/>
    <w:rsid w:val="006378C3"/>
    <w:rsid w:val="006408B3"/>
    <w:rsid w:val="00643D28"/>
    <w:rsid w:val="00650588"/>
    <w:rsid w:val="00651C6A"/>
    <w:rsid w:val="00652010"/>
    <w:rsid w:val="006529CE"/>
    <w:rsid w:val="00652F1A"/>
    <w:rsid w:val="00654B0A"/>
    <w:rsid w:val="00660600"/>
    <w:rsid w:val="00661CAC"/>
    <w:rsid w:val="006625AE"/>
    <w:rsid w:val="006631B5"/>
    <w:rsid w:val="00664222"/>
    <w:rsid w:val="006659EE"/>
    <w:rsid w:val="0066721D"/>
    <w:rsid w:val="00671A38"/>
    <w:rsid w:val="006742E4"/>
    <w:rsid w:val="006775EF"/>
    <w:rsid w:val="0068054C"/>
    <w:rsid w:val="006823CD"/>
    <w:rsid w:val="0068249B"/>
    <w:rsid w:val="0068256F"/>
    <w:rsid w:val="006877FF"/>
    <w:rsid w:val="00687F63"/>
    <w:rsid w:val="00690E5D"/>
    <w:rsid w:val="00691EA9"/>
    <w:rsid w:val="006932AA"/>
    <w:rsid w:val="0069442C"/>
    <w:rsid w:val="006972A4"/>
    <w:rsid w:val="006A2C0E"/>
    <w:rsid w:val="006A383B"/>
    <w:rsid w:val="006A4D6C"/>
    <w:rsid w:val="006B1345"/>
    <w:rsid w:val="006B1821"/>
    <w:rsid w:val="006B3080"/>
    <w:rsid w:val="006B503F"/>
    <w:rsid w:val="006B5312"/>
    <w:rsid w:val="006C09A4"/>
    <w:rsid w:val="006C3F92"/>
    <w:rsid w:val="006C5FBF"/>
    <w:rsid w:val="006C683A"/>
    <w:rsid w:val="006D1EE8"/>
    <w:rsid w:val="006D3091"/>
    <w:rsid w:val="006E27DA"/>
    <w:rsid w:val="006E354E"/>
    <w:rsid w:val="006F2121"/>
    <w:rsid w:val="006F273E"/>
    <w:rsid w:val="006F3D76"/>
    <w:rsid w:val="00703900"/>
    <w:rsid w:val="00707FE8"/>
    <w:rsid w:val="00710E1F"/>
    <w:rsid w:val="00711882"/>
    <w:rsid w:val="00712D2A"/>
    <w:rsid w:val="007164D3"/>
    <w:rsid w:val="00722AED"/>
    <w:rsid w:val="00723307"/>
    <w:rsid w:val="00723BA4"/>
    <w:rsid w:val="00725595"/>
    <w:rsid w:val="007259F6"/>
    <w:rsid w:val="00726EF8"/>
    <w:rsid w:val="00727AE5"/>
    <w:rsid w:val="007316DD"/>
    <w:rsid w:val="00731E15"/>
    <w:rsid w:val="00736488"/>
    <w:rsid w:val="0075004E"/>
    <w:rsid w:val="00750323"/>
    <w:rsid w:val="0075038B"/>
    <w:rsid w:val="0075111E"/>
    <w:rsid w:val="00751C5A"/>
    <w:rsid w:val="007520C9"/>
    <w:rsid w:val="0075293A"/>
    <w:rsid w:val="00753A58"/>
    <w:rsid w:val="00756B5A"/>
    <w:rsid w:val="00756D33"/>
    <w:rsid w:val="0075741F"/>
    <w:rsid w:val="00761199"/>
    <w:rsid w:val="0076191E"/>
    <w:rsid w:val="00763E1F"/>
    <w:rsid w:val="00764723"/>
    <w:rsid w:val="007656B6"/>
    <w:rsid w:val="00765A61"/>
    <w:rsid w:val="00771104"/>
    <w:rsid w:val="007727D1"/>
    <w:rsid w:val="007739E6"/>
    <w:rsid w:val="00782886"/>
    <w:rsid w:val="007838D7"/>
    <w:rsid w:val="007841BD"/>
    <w:rsid w:val="00784B59"/>
    <w:rsid w:val="007866ED"/>
    <w:rsid w:val="007978B7"/>
    <w:rsid w:val="007A1B78"/>
    <w:rsid w:val="007A2E6D"/>
    <w:rsid w:val="007A3532"/>
    <w:rsid w:val="007A4ACB"/>
    <w:rsid w:val="007B3384"/>
    <w:rsid w:val="007B65AC"/>
    <w:rsid w:val="007B6774"/>
    <w:rsid w:val="007B6D78"/>
    <w:rsid w:val="007B79E2"/>
    <w:rsid w:val="007C06BB"/>
    <w:rsid w:val="007C2BF3"/>
    <w:rsid w:val="007C3607"/>
    <w:rsid w:val="007D02F9"/>
    <w:rsid w:val="007D0AB4"/>
    <w:rsid w:val="007D0CAD"/>
    <w:rsid w:val="007D42C0"/>
    <w:rsid w:val="007E188B"/>
    <w:rsid w:val="007E32D9"/>
    <w:rsid w:val="007E60F4"/>
    <w:rsid w:val="007E7793"/>
    <w:rsid w:val="007F1727"/>
    <w:rsid w:val="007F1B39"/>
    <w:rsid w:val="007F258F"/>
    <w:rsid w:val="007F316E"/>
    <w:rsid w:val="007F5766"/>
    <w:rsid w:val="007F6150"/>
    <w:rsid w:val="008029B3"/>
    <w:rsid w:val="00803CCB"/>
    <w:rsid w:val="0080757D"/>
    <w:rsid w:val="0081003B"/>
    <w:rsid w:val="00812333"/>
    <w:rsid w:val="00812348"/>
    <w:rsid w:val="00812CF5"/>
    <w:rsid w:val="008143A8"/>
    <w:rsid w:val="00814EB4"/>
    <w:rsid w:val="00815A60"/>
    <w:rsid w:val="00815F7C"/>
    <w:rsid w:val="008169CD"/>
    <w:rsid w:val="008205DF"/>
    <w:rsid w:val="008219BC"/>
    <w:rsid w:val="0082655A"/>
    <w:rsid w:val="00826E5E"/>
    <w:rsid w:val="008315BE"/>
    <w:rsid w:val="00831D16"/>
    <w:rsid w:val="00834319"/>
    <w:rsid w:val="00835107"/>
    <w:rsid w:val="00836793"/>
    <w:rsid w:val="00837BC6"/>
    <w:rsid w:val="00844F23"/>
    <w:rsid w:val="00845A52"/>
    <w:rsid w:val="00846561"/>
    <w:rsid w:val="00847BE5"/>
    <w:rsid w:val="00847D4D"/>
    <w:rsid w:val="00850F75"/>
    <w:rsid w:val="0085160E"/>
    <w:rsid w:val="008533BD"/>
    <w:rsid w:val="0085531D"/>
    <w:rsid w:val="008575B9"/>
    <w:rsid w:val="0085796F"/>
    <w:rsid w:val="008605F6"/>
    <w:rsid w:val="0086062B"/>
    <w:rsid w:val="00863C0A"/>
    <w:rsid w:val="00864301"/>
    <w:rsid w:val="00865CBD"/>
    <w:rsid w:val="008700AC"/>
    <w:rsid w:val="00870564"/>
    <w:rsid w:val="00871455"/>
    <w:rsid w:val="00875981"/>
    <w:rsid w:val="00877D35"/>
    <w:rsid w:val="00881396"/>
    <w:rsid w:val="00884D33"/>
    <w:rsid w:val="00885B61"/>
    <w:rsid w:val="00885C00"/>
    <w:rsid w:val="00886D3F"/>
    <w:rsid w:val="00890191"/>
    <w:rsid w:val="008905A1"/>
    <w:rsid w:val="00890CB8"/>
    <w:rsid w:val="008915E6"/>
    <w:rsid w:val="0089339D"/>
    <w:rsid w:val="00893EA9"/>
    <w:rsid w:val="00893F5A"/>
    <w:rsid w:val="0089787D"/>
    <w:rsid w:val="008A1B67"/>
    <w:rsid w:val="008A31F7"/>
    <w:rsid w:val="008A4B2A"/>
    <w:rsid w:val="008A4C54"/>
    <w:rsid w:val="008A51C1"/>
    <w:rsid w:val="008A65DC"/>
    <w:rsid w:val="008A7EDD"/>
    <w:rsid w:val="008B088B"/>
    <w:rsid w:val="008B1714"/>
    <w:rsid w:val="008B1B9B"/>
    <w:rsid w:val="008B52BD"/>
    <w:rsid w:val="008B5FEB"/>
    <w:rsid w:val="008B7263"/>
    <w:rsid w:val="008B772F"/>
    <w:rsid w:val="008C510A"/>
    <w:rsid w:val="008C57EC"/>
    <w:rsid w:val="008C6A8F"/>
    <w:rsid w:val="008D0629"/>
    <w:rsid w:val="008D341A"/>
    <w:rsid w:val="008D4005"/>
    <w:rsid w:val="008D6B32"/>
    <w:rsid w:val="008E0A92"/>
    <w:rsid w:val="008E134A"/>
    <w:rsid w:val="008E64C3"/>
    <w:rsid w:val="008E7AC6"/>
    <w:rsid w:val="008E7C1A"/>
    <w:rsid w:val="008F170A"/>
    <w:rsid w:val="008F1731"/>
    <w:rsid w:val="008F1D41"/>
    <w:rsid w:val="008F4011"/>
    <w:rsid w:val="008F6C3A"/>
    <w:rsid w:val="008F7E6B"/>
    <w:rsid w:val="00900E82"/>
    <w:rsid w:val="00900F30"/>
    <w:rsid w:val="009070C9"/>
    <w:rsid w:val="00907D79"/>
    <w:rsid w:val="0091197F"/>
    <w:rsid w:val="00915E93"/>
    <w:rsid w:val="009237C8"/>
    <w:rsid w:val="00924156"/>
    <w:rsid w:val="00924F93"/>
    <w:rsid w:val="009257E5"/>
    <w:rsid w:val="0092777C"/>
    <w:rsid w:val="009309FE"/>
    <w:rsid w:val="00930AC2"/>
    <w:rsid w:val="00930DF3"/>
    <w:rsid w:val="00930FFD"/>
    <w:rsid w:val="009334A1"/>
    <w:rsid w:val="009379F5"/>
    <w:rsid w:val="009404B7"/>
    <w:rsid w:val="009406E6"/>
    <w:rsid w:val="009421C2"/>
    <w:rsid w:val="009434EE"/>
    <w:rsid w:val="00945259"/>
    <w:rsid w:val="00945C1A"/>
    <w:rsid w:val="00947E78"/>
    <w:rsid w:val="00950F14"/>
    <w:rsid w:val="00951050"/>
    <w:rsid w:val="0095398F"/>
    <w:rsid w:val="00955446"/>
    <w:rsid w:val="0096734B"/>
    <w:rsid w:val="0096782C"/>
    <w:rsid w:val="009764A2"/>
    <w:rsid w:val="00976613"/>
    <w:rsid w:val="00983A1F"/>
    <w:rsid w:val="00987A82"/>
    <w:rsid w:val="009919AC"/>
    <w:rsid w:val="009A15C8"/>
    <w:rsid w:val="009A2163"/>
    <w:rsid w:val="009A475A"/>
    <w:rsid w:val="009A4D6E"/>
    <w:rsid w:val="009B117B"/>
    <w:rsid w:val="009B1605"/>
    <w:rsid w:val="009B2C1F"/>
    <w:rsid w:val="009B2D3D"/>
    <w:rsid w:val="009B327F"/>
    <w:rsid w:val="009B345C"/>
    <w:rsid w:val="009B5944"/>
    <w:rsid w:val="009B6E99"/>
    <w:rsid w:val="009C0102"/>
    <w:rsid w:val="009C0EFA"/>
    <w:rsid w:val="009C15CF"/>
    <w:rsid w:val="009C36A1"/>
    <w:rsid w:val="009C5CBA"/>
    <w:rsid w:val="009C6FCD"/>
    <w:rsid w:val="009D2BC1"/>
    <w:rsid w:val="009D430C"/>
    <w:rsid w:val="009D4CE2"/>
    <w:rsid w:val="009D7427"/>
    <w:rsid w:val="009E10C2"/>
    <w:rsid w:val="009E284F"/>
    <w:rsid w:val="009E475B"/>
    <w:rsid w:val="009E79C2"/>
    <w:rsid w:val="009E79CC"/>
    <w:rsid w:val="009F044B"/>
    <w:rsid w:val="009F2672"/>
    <w:rsid w:val="009F2BB5"/>
    <w:rsid w:val="009F45D1"/>
    <w:rsid w:val="009F6175"/>
    <w:rsid w:val="009F7946"/>
    <w:rsid w:val="009F7E31"/>
    <w:rsid w:val="00A0058D"/>
    <w:rsid w:val="00A01B26"/>
    <w:rsid w:val="00A03388"/>
    <w:rsid w:val="00A0386A"/>
    <w:rsid w:val="00A1234F"/>
    <w:rsid w:val="00A1287B"/>
    <w:rsid w:val="00A15244"/>
    <w:rsid w:val="00A15385"/>
    <w:rsid w:val="00A16525"/>
    <w:rsid w:val="00A16EDC"/>
    <w:rsid w:val="00A1702C"/>
    <w:rsid w:val="00A20746"/>
    <w:rsid w:val="00A23126"/>
    <w:rsid w:val="00A24396"/>
    <w:rsid w:val="00A2446E"/>
    <w:rsid w:val="00A2477B"/>
    <w:rsid w:val="00A262E8"/>
    <w:rsid w:val="00A26587"/>
    <w:rsid w:val="00A269C9"/>
    <w:rsid w:val="00A30D96"/>
    <w:rsid w:val="00A310C9"/>
    <w:rsid w:val="00A34658"/>
    <w:rsid w:val="00A34CC6"/>
    <w:rsid w:val="00A3642A"/>
    <w:rsid w:val="00A3645C"/>
    <w:rsid w:val="00A4007F"/>
    <w:rsid w:val="00A40680"/>
    <w:rsid w:val="00A41D5A"/>
    <w:rsid w:val="00A4433F"/>
    <w:rsid w:val="00A5211B"/>
    <w:rsid w:val="00A52E0F"/>
    <w:rsid w:val="00A55260"/>
    <w:rsid w:val="00A56079"/>
    <w:rsid w:val="00A5689C"/>
    <w:rsid w:val="00A60677"/>
    <w:rsid w:val="00A61CF4"/>
    <w:rsid w:val="00A626A0"/>
    <w:rsid w:val="00A65A7B"/>
    <w:rsid w:val="00A65E33"/>
    <w:rsid w:val="00A66625"/>
    <w:rsid w:val="00A667EA"/>
    <w:rsid w:val="00A70398"/>
    <w:rsid w:val="00A763D1"/>
    <w:rsid w:val="00A77984"/>
    <w:rsid w:val="00A8072E"/>
    <w:rsid w:val="00A8250D"/>
    <w:rsid w:val="00A82AAE"/>
    <w:rsid w:val="00A82FA0"/>
    <w:rsid w:val="00A84EF1"/>
    <w:rsid w:val="00A85E0B"/>
    <w:rsid w:val="00A905AA"/>
    <w:rsid w:val="00A91001"/>
    <w:rsid w:val="00A94FD9"/>
    <w:rsid w:val="00A9576E"/>
    <w:rsid w:val="00A95ABB"/>
    <w:rsid w:val="00A96372"/>
    <w:rsid w:val="00A9738D"/>
    <w:rsid w:val="00A97404"/>
    <w:rsid w:val="00AA1248"/>
    <w:rsid w:val="00AA29A4"/>
    <w:rsid w:val="00AA3116"/>
    <w:rsid w:val="00AA63D4"/>
    <w:rsid w:val="00AA7292"/>
    <w:rsid w:val="00AB0479"/>
    <w:rsid w:val="00AB0CCD"/>
    <w:rsid w:val="00AB139F"/>
    <w:rsid w:val="00AB5421"/>
    <w:rsid w:val="00AB5B34"/>
    <w:rsid w:val="00AB5C9B"/>
    <w:rsid w:val="00AB7C47"/>
    <w:rsid w:val="00AC09C7"/>
    <w:rsid w:val="00AC1C60"/>
    <w:rsid w:val="00AC54E0"/>
    <w:rsid w:val="00AC5936"/>
    <w:rsid w:val="00AC7652"/>
    <w:rsid w:val="00AD0431"/>
    <w:rsid w:val="00AE248D"/>
    <w:rsid w:val="00AE2C3D"/>
    <w:rsid w:val="00AE4185"/>
    <w:rsid w:val="00AE6A75"/>
    <w:rsid w:val="00AF2307"/>
    <w:rsid w:val="00AF2BB8"/>
    <w:rsid w:val="00AF5640"/>
    <w:rsid w:val="00AF6658"/>
    <w:rsid w:val="00AF6C2E"/>
    <w:rsid w:val="00B01072"/>
    <w:rsid w:val="00B03030"/>
    <w:rsid w:val="00B06702"/>
    <w:rsid w:val="00B10997"/>
    <w:rsid w:val="00B13E04"/>
    <w:rsid w:val="00B14797"/>
    <w:rsid w:val="00B17EF3"/>
    <w:rsid w:val="00B20FF6"/>
    <w:rsid w:val="00B25388"/>
    <w:rsid w:val="00B3281D"/>
    <w:rsid w:val="00B32D68"/>
    <w:rsid w:val="00B32FD9"/>
    <w:rsid w:val="00B33A5F"/>
    <w:rsid w:val="00B35B1D"/>
    <w:rsid w:val="00B375C2"/>
    <w:rsid w:val="00B41DD6"/>
    <w:rsid w:val="00B4509E"/>
    <w:rsid w:val="00B47A47"/>
    <w:rsid w:val="00B5038D"/>
    <w:rsid w:val="00B51EBD"/>
    <w:rsid w:val="00B54067"/>
    <w:rsid w:val="00B549ED"/>
    <w:rsid w:val="00B61153"/>
    <w:rsid w:val="00B66F80"/>
    <w:rsid w:val="00B67B36"/>
    <w:rsid w:val="00B704E5"/>
    <w:rsid w:val="00B727D1"/>
    <w:rsid w:val="00B757DE"/>
    <w:rsid w:val="00B75C5A"/>
    <w:rsid w:val="00B8456B"/>
    <w:rsid w:val="00B84926"/>
    <w:rsid w:val="00B854B1"/>
    <w:rsid w:val="00B87930"/>
    <w:rsid w:val="00B900D4"/>
    <w:rsid w:val="00B9150D"/>
    <w:rsid w:val="00B91856"/>
    <w:rsid w:val="00B918F0"/>
    <w:rsid w:val="00B94EA5"/>
    <w:rsid w:val="00BA0920"/>
    <w:rsid w:val="00BA6A9C"/>
    <w:rsid w:val="00BB02C6"/>
    <w:rsid w:val="00BB37E4"/>
    <w:rsid w:val="00BB7A12"/>
    <w:rsid w:val="00BC4800"/>
    <w:rsid w:val="00BC64D2"/>
    <w:rsid w:val="00BC6506"/>
    <w:rsid w:val="00BC7653"/>
    <w:rsid w:val="00BD1498"/>
    <w:rsid w:val="00BD2681"/>
    <w:rsid w:val="00BD4C49"/>
    <w:rsid w:val="00BD74F8"/>
    <w:rsid w:val="00BE1142"/>
    <w:rsid w:val="00BE1AB7"/>
    <w:rsid w:val="00BE1F6B"/>
    <w:rsid w:val="00BE3630"/>
    <w:rsid w:val="00BE36C1"/>
    <w:rsid w:val="00BE3FE8"/>
    <w:rsid w:val="00BE4254"/>
    <w:rsid w:val="00BE5FDF"/>
    <w:rsid w:val="00BE6E50"/>
    <w:rsid w:val="00BF1065"/>
    <w:rsid w:val="00BF2352"/>
    <w:rsid w:val="00BF555D"/>
    <w:rsid w:val="00BF5D2F"/>
    <w:rsid w:val="00BF64DF"/>
    <w:rsid w:val="00BF769C"/>
    <w:rsid w:val="00C00B39"/>
    <w:rsid w:val="00C00CC2"/>
    <w:rsid w:val="00C02BD0"/>
    <w:rsid w:val="00C12B55"/>
    <w:rsid w:val="00C15CFB"/>
    <w:rsid w:val="00C15D9E"/>
    <w:rsid w:val="00C1616E"/>
    <w:rsid w:val="00C1747B"/>
    <w:rsid w:val="00C17739"/>
    <w:rsid w:val="00C20018"/>
    <w:rsid w:val="00C20258"/>
    <w:rsid w:val="00C20A74"/>
    <w:rsid w:val="00C242C3"/>
    <w:rsid w:val="00C27B0D"/>
    <w:rsid w:val="00C301A2"/>
    <w:rsid w:val="00C306D4"/>
    <w:rsid w:val="00C318DA"/>
    <w:rsid w:val="00C31EDC"/>
    <w:rsid w:val="00C33AF7"/>
    <w:rsid w:val="00C40DEC"/>
    <w:rsid w:val="00C41518"/>
    <w:rsid w:val="00C43D19"/>
    <w:rsid w:val="00C44503"/>
    <w:rsid w:val="00C46D89"/>
    <w:rsid w:val="00C47D5F"/>
    <w:rsid w:val="00C50D3A"/>
    <w:rsid w:val="00C50F4B"/>
    <w:rsid w:val="00C54A39"/>
    <w:rsid w:val="00C55489"/>
    <w:rsid w:val="00C56222"/>
    <w:rsid w:val="00C56592"/>
    <w:rsid w:val="00C570EA"/>
    <w:rsid w:val="00C6325A"/>
    <w:rsid w:val="00C63CA7"/>
    <w:rsid w:val="00C64DFB"/>
    <w:rsid w:val="00C705C6"/>
    <w:rsid w:val="00C70F67"/>
    <w:rsid w:val="00C73A63"/>
    <w:rsid w:val="00C77911"/>
    <w:rsid w:val="00C80A06"/>
    <w:rsid w:val="00C817DA"/>
    <w:rsid w:val="00C84884"/>
    <w:rsid w:val="00C8493E"/>
    <w:rsid w:val="00C84F18"/>
    <w:rsid w:val="00C87638"/>
    <w:rsid w:val="00C90694"/>
    <w:rsid w:val="00C90B6A"/>
    <w:rsid w:val="00C930CC"/>
    <w:rsid w:val="00CA45B0"/>
    <w:rsid w:val="00CA78E1"/>
    <w:rsid w:val="00CB00A4"/>
    <w:rsid w:val="00CB1EC9"/>
    <w:rsid w:val="00CB51F0"/>
    <w:rsid w:val="00CB63DE"/>
    <w:rsid w:val="00CB66E1"/>
    <w:rsid w:val="00CB6A8C"/>
    <w:rsid w:val="00CC010D"/>
    <w:rsid w:val="00CC18D1"/>
    <w:rsid w:val="00CC1A50"/>
    <w:rsid w:val="00CC1C53"/>
    <w:rsid w:val="00CC2758"/>
    <w:rsid w:val="00CC5F71"/>
    <w:rsid w:val="00CD5432"/>
    <w:rsid w:val="00CD5FE3"/>
    <w:rsid w:val="00CD6812"/>
    <w:rsid w:val="00CE1BB6"/>
    <w:rsid w:val="00CE2E2F"/>
    <w:rsid w:val="00CE447A"/>
    <w:rsid w:val="00D0037E"/>
    <w:rsid w:val="00D00DE5"/>
    <w:rsid w:val="00D00EF7"/>
    <w:rsid w:val="00D029E8"/>
    <w:rsid w:val="00D03DFB"/>
    <w:rsid w:val="00D11A89"/>
    <w:rsid w:val="00D1209D"/>
    <w:rsid w:val="00D159DF"/>
    <w:rsid w:val="00D16506"/>
    <w:rsid w:val="00D17C54"/>
    <w:rsid w:val="00D212DE"/>
    <w:rsid w:val="00D21C71"/>
    <w:rsid w:val="00D2234A"/>
    <w:rsid w:val="00D249CF"/>
    <w:rsid w:val="00D2558E"/>
    <w:rsid w:val="00D26858"/>
    <w:rsid w:val="00D30625"/>
    <w:rsid w:val="00D337A1"/>
    <w:rsid w:val="00D35F0F"/>
    <w:rsid w:val="00D367D7"/>
    <w:rsid w:val="00D407BF"/>
    <w:rsid w:val="00D42673"/>
    <w:rsid w:val="00D43DBF"/>
    <w:rsid w:val="00D43F1C"/>
    <w:rsid w:val="00D4503F"/>
    <w:rsid w:val="00D477B4"/>
    <w:rsid w:val="00D5291B"/>
    <w:rsid w:val="00D52D96"/>
    <w:rsid w:val="00D53CA3"/>
    <w:rsid w:val="00D55AAE"/>
    <w:rsid w:val="00D574FD"/>
    <w:rsid w:val="00D60ADA"/>
    <w:rsid w:val="00D60D73"/>
    <w:rsid w:val="00D61FB8"/>
    <w:rsid w:val="00D62510"/>
    <w:rsid w:val="00D62ADE"/>
    <w:rsid w:val="00D63B67"/>
    <w:rsid w:val="00D669F9"/>
    <w:rsid w:val="00D67CDB"/>
    <w:rsid w:val="00D72BA1"/>
    <w:rsid w:val="00D73CBB"/>
    <w:rsid w:val="00D740AC"/>
    <w:rsid w:val="00D74405"/>
    <w:rsid w:val="00D753B2"/>
    <w:rsid w:val="00D76673"/>
    <w:rsid w:val="00D76A82"/>
    <w:rsid w:val="00D76C26"/>
    <w:rsid w:val="00D80094"/>
    <w:rsid w:val="00D800FA"/>
    <w:rsid w:val="00D80581"/>
    <w:rsid w:val="00D812AB"/>
    <w:rsid w:val="00D81FF1"/>
    <w:rsid w:val="00D8306F"/>
    <w:rsid w:val="00D84087"/>
    <w:rsid w:val="00D84A00"/>
    <w:rsid w:val="00D904BF"/>
    <w:rsid w:val="00D93784"/>
    <w:rsid w:val="00DA0BF1"/>
    <w:rsid w:val="00DA2368"/>
    <w:rsid w:val="00DA2779"/>
    <w:rsid w:val="00DA2C1C"/>
    <w:rsid w:val="00DA4349"/>
    <w:rsid w:val="00DA463D"/>
    <w:rsid w:val="00DA505E"/>
    <w:rsid w:val="00DA6B99"/>
    <w:rsid w:val="00DB0254"/>
    <w:rsid w:val="00DB0A92"/>
    <w:rsid w:val="00DB6A57"/>
    <w:rsid w:val="00DC3E11"/>
    <w:rsid w:val="00DC4C0B"/>
    <w:rsid w:val="00DC55BB"/>
    <w:rsid w:val="00DC7226"/>
    <w:rsid w:val="00DD05A6"/>
    <w:rsid w:val="00DD0625"/>
    <w:rsid w:val="00DD1BE8"/>
    <w:rsid w:val="00DD271C"/>
    <w:rsid w:val="00DD35A9"/>
    <w:rsid w:val="00DD3780"/>
    <w:rsid w:val="00DD3891"/>
    <w:rsid w:val="00DD495A"/>
    <w:rsid w:val="00DD5C24"/>
    <w:rsid w:val="00DE04E0"/>
    <w:rsid w:val="00DE1DEB"/>
    <w:rsid w:val="00DE41C8"/>
    <w:rsid w:val="00DE4A7E"/>
    <w:rsid w:val="00DE4E5E"/>
    <w:rsid w:val="00DE7D7A"/>
    <w:rsid w:val="00DF05A9"/>
    <w:rsid w:val="00DF24B2"/>
    <w:rsid w:val="00DF68B2"/>
    <w:rsid w:val="00DF6F25"/>
    <w:rsid w:val="00E0073F"/>
    <w:rsid w:val="00E017B1"/>
    <w:rsid w:val="00E032D0"/>
    <w:rsid w:val="00E047C8"/>
    <w:rsid w:val="00E05B3F"/>
    <w:rsid w:val="00E13887"/>
    <w:rsid w:val="00E147FE"/>
    <w:rsid w:val="00E1548D"/>
    <w:rsid w:val="00E16686"/>
    <w:rsid w:val="00E171F9"/>
    <w:rsid w:val="00E201A8"/>
    <w:rsid w:val="00E2089E"/>
    <w:rsid w:val="00E20FE5"/>
    <w:rsid w:val="00E21EB6"/>
    <w:rsid w:val="00E236B8"/>
    <w:rsid w:val="00E2400F"/>
    <w:rsid w:val="00E24E54"/>
    <w:rsid w:val="00E25805"/>
    <w:rsid w:val="00E26C7A"/>
    <w:rsid w:val="00E30148"/>
    <w:rsid w:val="00E308C1"/>
    <w:rsid w:val="00E313FE"/>
    <w:rsid w:val="00E334C7"/>
    <w:rsid w:val="00E351AB"/>
    <w:rsid w:val="00E37D45"/>
    <w:rsid w:val="00E43C9D"/>
    <w:rsid w:val="00E445CB"/>
    <w:rsid w:val="00E52BAC"/>
    <w:rsid w:val="00E6334A"/>
    <w:rsid w:val="00E667C5"/>
    <w:rsid w:val="00E67D76"/>
    <w:rsid w:val="00E7062A"/>
    <w:rsid w:val="00E745D2"/>
    <w:rsid w:val="00E74F7C"/>
    <w:rsid w:val="00E75011"/>
    <w:rsid w:val="00E77ABB"/>
    <w:rsid w:val="00E81C3D"/>
    <w:rsid w:val="00E8221F"/>
    <w:rsid w:val="00E83024"/>
    <w:rsid w:val="00E83B17"/>
    <w:rsid w:val="00E853BD"/>
    <w:rsid w:val="00E9382D"/>
    <w:rsid w:val="00E96239"/>
    <w:rsid w:val="00EA0BE6"/>
    <w:rsid w:val="00EA1022"/>
    <w:rsid w:val="00EA1714"/>
    <w:rsid w:val="00EA24D9"/>
    <w:rsid w:val="00EA2FFA"/>
    <w:rsid w:val="00EA3296"/>
    <w:rsid w:val="00EA42DD"/>
    <w:rsid w:val="00EA42F6"/>
    <w:rsid w:val="00EA4F5E"/>
    <w:rsid w:val="00EA59F5"/>
    <w:rsid w:val="00EA65A8"/>
    <w:rsid w:val="00EB0398"/>
    <w:rsid w:val="00EB1EA3"/>
    <w:rsid w:val="00EB4B6D"/>
    <w:rsid w:val="00EB4BB3"/>
    <w:rsid w:val="00EB4CDB"/>
    <w:rsid w:val="00EB4FE2"/>
    <w:rsid w:val="00EB6203"/>
    <w:rsid w:val="00EB6995"/>
    <w:rsid w:val="00EB6B76"/>
    <w:rsid w:val="00EB7921"/>
    <w:rsid w:val="00EB7C90"/>
    <w:rsid w:val="00EC1E89"/>
    <w:rsid w:val="00EC385B"/>
    <w:rsid w:val="00ED5BED"/>
    <w:rsid w:val="00ED7E9D"/>
    <w:rsid w:val="00ED7F6C"/>
    <w:rsid w:val="00EE1693"/>
    <w:rsid w:val="00EE3B9D"/>
    <w:rsid w:val="00EE55EE"/>
    <w:rsid w:val="00EE5B53"/>
    <w:rsid w:val="00EF0C71"/>
    <w:rsid w:val="00EF3420"/>
    <w:rsid w:val="00EF3E3E"/>
    <w:rsid w:val="00EF4A8C"/>
    <w:rsid w:val="00EF6B02"/>
    <w:rsid w:val="00EF6F8F"/>
    <w:rsid w:val="00EF7BE0"/>
    <w:rsid w:val="00F0184B"/>
    <w:rsid w:val="00F02141"/>
    <w:rsid w:val="00F02EBB"/>
    <w:rsid w:val="00F030A3"/>
    <w:rsid w:val="00F04D5C"/>
    <w:rsid w:val="00F055C0"/>
    <w:rsid w:val="00F11992"/>
    <w:rsid w:val="00F157BB"/>
    <w:rsid w:val="00F160CD"/>
    <w:rsid w:val="00F21010"/>
    <w:rsid w:val="00F22E0C"/>
    <w:rsid w:val="00F250AA"/>
    <w:rsid w:val="00F27E38"/>
    <w:rsid w:val="00F30978"/>
    <w:rsid w:val="00F31C5B"/>
    <w:rsid w:val="00F33A14"/>
    <w:rsid w:val="00F3622C"/>
    <w:rsid w:val="00F40CD5"/>
    <w:rsid w:val="00F40F90"/>
    <w:rsid w:val="00F422FA"/>
    <w:rsid w:val="00F42499"/>
    <w:rsid w:val="00F43BC8"/>
    <w:rsid w:val="00F445AD"/>
    <w:rsid w:val="00F445B8"/>
    <w:rsid w:val="00F44824"/>
    <w:rsid w:val="00F450BD"/>
    <w:rsid w:val="00F46085"/>
    <w:rsid w:val="00F50ACC"/>
    <w:rsid w:val="00F5215D"/>
    <w:rsid w:val="00F54060"/>
    <w:rsid w:val="00F545AE"/>
    <w:rsid w:val="00F55CD2"/>
    <w:rsid w:val="00F57E58"/>
    <w:rsid w:val="00F6036A"/>
    <w:rsid w:val="00F61B46"/>
    <w:rsid w:val="00F62216"/>
    <w:rsid w:val="00F6533F"/>
    <w:rsid w:val="00F70715"/>
    <w:rsid w:val="00F70B45"/>
    <w:rsid w:val="00F70EF1"/>
    <w:rsid w:val="00F71EED"/>
    <w:rsid w:val="00F71FD4"/>
    <w:rsid w:val="00F725B2"/>
    <w:rsid w:val="00F756F6"/>
    <w:rsid w:val="00F76D28"/>
    <w:rsid w:val="00F76D5A"/>
    <w:rsid w:val="00F9308C"/>
    <w:rsid w:val="00F93908"/>
    <w:rsid w:val="00F939DD"/>
    <w:rsid w:val="00F94064"/>
    <w:rsid w:val="00F94F28"/>
    <w:rsid w:val="00FA0391"/>
    <w:rsid w:val="00FA1205"/>
    <w:rsid w:val="00FA19B2"/>
    <w:rsid w:val="00FA1B4D"/>
    <w:rsid w:val="00FA2149"/>
    <w:rsid w:val="00FA5BB7"/>
    <w:rsid w:val="00FB3835"/>
    <w:rsid w:val="00FB54FD"/>
    <w:rsid w:val="00FB797A"/>
    <w:rsid w:val="00FC257C"/>
    <w:rsid w:val="00FC3E1D"/>
    <w:rsid w:val="00FC5DEF"/>
    <w:rsid w:val="00FC603E"/>
    <w:rsid w:val="00FC6E12"/>
    <w:rsid w:val="00FD02B6"/>
    <w:rsid w:val="00FD1860"/>
    <w:rsid w:val="00FD1944"/>
    <w:rsid w:val="00FD2350"/>
    <w:rsid w:val="00FD6F2C"/>
    <w:rsid w:val="00FE53B1"/>
    <w:rsid w:val="00FE7409"/>
    <w:rsid w:val="00FE7C19"/>
    <w:rsid w:val="00FF0FE3"/>
    <w:rsid w:val="00FF161B"/>
    <w:rsid w:val="00FF1751"/>
    <w:rsid w:val="00FF1DFB"/>
    <w:rsid w:val="01E259F1"/>
    <w:rsid w:val="06E5CD54"/>
    <w:rsid w:val="08F36C08"/>
    <w:rsid w:val="0F34198C"/>
    <w:rsid w:val="1C736691"/>
    <w:rsid w:val="1E47CD16"/>
    <w:rsid w:val="1E8AD33F"/>
    <w:rsid w:val="1F38B5DB"/>
    <w:rsid w:val="22CBEE39"/>
    <w:rsid w:val="2388FCA0"/>
    <w:rsid w:val="2A8EA70B"/>
    <w:rsid w:val="2BFFE15C"/>
    <w:rsid w:val="30F9A095"/>
    <w:rsid w:val="32FE12CA"/>
    <w:rsid w:val="430DD082"/>
    <w:rsid w:val="47DF4F9C"/>
    <w:rsid w:val="4AF5CBF3"/>
    <w:rsid w:val="573BB07C"/>
    <w:rsid w:val="5D4E8225"/>
    <w:rsid w:val="5DB15AE7"/>
    <w:rsid w:val="64307D7D"/>
    <w:rsid w:val="7C98B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7DCBC0"/>
  <w14:defaultImageDpi w14:val="32767"/>
  <w15:docId w15:val="{99BD99BE-E2B9-F141-A9D4-7079982C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B1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E15"/>
    <w:rPr>
      <w:color w:val="0563C1" w:themeColor="hyperlink"/>
      <w:u w:val="single"/>
    </w:rPr>
  </w:style>
  <w:style w:type="character" w:customStyle="1" w:styleId="UnresolvedMention1">
    <w:name w:val="Unresolved Mention1"/>
    <w:basedOn w:val="DefaultParagraphFont"/>
    <w:uiPriority w:val="99"/>
    <w:rsid w:val="00731E15"/>
    <w:rPr>
      <w:color w:val="605E5C"/>
      <w:shd w:val="clear" w:color="auto" w:fill="E1DFDD"/>
    </w:rPr>
  </w:style>
  <w:style w:type="paragraph" w:styleId="Footer">
    <w:name w:val="footer"/>
    <w:basedOn w:val="Normal"/>
    <w:link w:val="FooterChar"/>
    <w:uiPriority w:val="99"/>
    <w:unhideWhenUsed/>
    <w:rsid w:val="00C5548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55489"/>
  </w:style>
  <w:style w:type="character" w:styleId="PageNumber">
    <w:name w:val="page number"/>
    <w:basedOn w:val="DefaultParagraphFont"/>
    <w:uiPriority w:val="99"/>
    <w:semiHidden/>
    <w:unhideWhenUsed/>
    <w:rsid w:val="00C55489"/>
  </w:style>
  <w:style w:type="character" w:styleId="CommentReference">
    <w:name w:val="annotation reference"/>
    <w:basedOn w:val="DefaultParagraphFont"/>
    <w:uiPriority w:val="99"/>
    <w:semiHidden/>
    <w:unhideWhenUsed/>
    <w:rsid w:val="0075741F"/>
    <w:rPr>
      <w:sz w:val="16"/>
      <w:szCs w:val="16"/>
    </w:rPr>
  </w:style>
  <w:style w:type="paragraph" w:styleId="CommentText">
    <w:name w:val="annotation text"/>
    <w:basedOn w:val="Normal"/>
    <w:link w:val="CommentTextChar"/>
    <w:uiPriority w:val="99"/>
    <w:semiHidden/>
    <w:unhideWhenUsed/>
    <w:rsid w:val="0075741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5741F"/>
    <w:rPr>
      <w:sz w:val="20"/>
      <w:szCs w:val="20"/>
    </w:rPr>
  </w:style>
  <w:style w:type="paragraph" w:styleId="CommentSubject">
    <w:name w:val="annotation subject"/>
    <w:basedOn w:val="CommentText"/>
    <w:next w:val="CommentText"/>
    <w:link w:val="CommentSubjectChar"/>
    <w:uiPriority w:val="99"/>
    <w:semiHidden/>
    <w:unhideWhenUsed/>
    <w:rsid w:val="0075741F"/>
    <w:rPr>
      <w:b/>
      <w:bCs/>
    </w:rPr>
  </w:style>
  <w:style w:type="character" w:customStyle="1" w:styleId="CommentSubjectChar">
    <w:name w:val="Comment Subject Char"/>
    <w:basedOn w:val="CommentTextChar"/>
    <w:link w:val="CommentSubject"/>
    <w:uiPriority w:val="99"/>
    <w:semiHidden/>
    <w:rsid w:val="0075741F"/>
    <w:rPr>
      <w:b/>
      <w:bCs/>
      <w:sz w:val="20"/>
      <w:szCs w:val="20"/>
    </w:rPr>
  </w:style>
  <w:style w:type="paragraph" w:styleId="BalloonText">
    <w:name w:val="Balloon Text"/>
    <w:basedOn w:val="Normal"/>
    <w:link w:val="BalloonTextChar"/>
    <w:uiPriority w:val="99"/>
    <w:semiHidden/>
    <w:unhideWhenUsed/>
    <w:rsid w:val="0075741F"/>
    <w:rPr>
      <w:rFonts w:eastAsiaTheme="minorHAnsi"/>
      <w:sz w:val="18"/>
      <w:szCs w:val="18"/>
    </w:rPr>
  </w:style>
  <w:style w:type="character" w:customStyle="1" w:styleId="BalloonTextChar">
    <w:name w:val="Balloon Text Char"/>
    <w:basedOn w:val="DefaultParagraphFont"/>
    <w:link w:val="BalloonText"/>
    <w:uiPriority w:val="99"/>
    <w:semiHidden/>
    <w:rsid w:val="0075741F"/>
    <w:rPr>
      <w:rFonts w:ascii="Times New Roman" w:hAnsi="Times New Roman" w:cs="Times New Roman"/>
      <w:sz w:val="18"/>
      <w:szCs w:val="18"/>
    </w:rPr>
  </w:style>
  <w:style w:type="paragraph" w:styleId="ListParagraph">
    <w:name w:val="List Paragraph"/>
    <w:basedOn w:val="Normal"/>
    <w:uiPriority w:val="34"/>
    <w:qFormat/>
    <w:rsid w:val="0095398F"/>
    <w:pPr>
      <w:ind w:left="720"/>
      <w:contextualSpacing/>
    </w:pPr>
    <w:rPr>
      <w:rFonts w:asciiTheme="minorHAnsi" w:eastAsiaTheme="minorHAnsi" w:hAnsiTheme="minorHAnsi" w:cstheme="minorBidi"/>
    </w:rPr>
  </w:style>
  <w:style w:type="paragraph" w:styleId="Revision">
    <w:name w:val="Revision"/>
    <w:hidden/>
    <w:uiPriority w:val="99"/>
    <w:semiHidden/>
    <w:rsid w:val="005F2C7A"/>
  </w:style>
  <w:style w:type="character" w:customStyle="1" w:styleId="UnresolvedMention2">
    <w:name w:val="Unresolved Mention2"/>
    <w:basedOn w:val="DefaultParagraphFont"/>
    <w:uiPriority w:val="99"/>
    <w:semiHidden/>
    <w:unhideWhenUsed/>
    <w:rsid w:val="00073B4E"/>
    <w:rPr>
      <w:color w:val="605E5C"/>
      <w:shd w:val="clear" w:color="auto" w:fill="E1DFDD"/>
    </w:rPr>
  </w:style>
  <w:style w:type="paragraph" w:styleId="Header">
    <w:name w:val="header"/>
    <w:basedOn w:val="Normal"/>
    <w:link w:val="HeaderChar"/>
    <w:uiPriority w:val="99"/>
    <w:semiHidden/>
    <w:unhideWhenUsed/>
    <w:rsid w:val="00591C2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591C27"/>
  </w:style>
  <w:style w:type="table" w:styleId="TableGrid">
    <w:name w:val="Table Grid"/>
    <w:basedOn w:val="TableNormal"/>
    <w:uiPriority w:val="39"/>
    <w:rsid w:val="00167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1714"/>
    <w:pPr>
      <w:spacing w:before="100" w:beforeAutospacing="1" w:after="100" w:afterAutospacing="1"/>
    </w:pPr>
  </w:style>
  <w:style w:type="character" w:styleId="FollowedHyperlink">
    <w:name w:val="FollowedHyperlink"/>
    <w:basedOn w:val="DefaultParagraphFont"/>
    <w:uiPriority w:val="99"/>
    <w:semiHidden/>
    <w:unhideWhenUsed/>
    <w:rsid w:val="00EA1714"/>
    <w:rPr>
      <w:color w:val="954F72" w:themeColor="followedHyperlink"/>
      <w:u w:val="single"/>
    </w:rPr>
  </w:style>
  <w:style w:type="character" w:styleId="UnresolvedMention">
    <w:name w:val="Unresolved Mention"/>
    <w:basedOn w:val="DefaultParagraphFont"/>
    <w:uiPriority w:val="99"/>
    <w:semiHidden/>
    <w:unhideWhenUsed/>
    <w:rsid w:val="00487EC3"/>
    <w:rPr>
      <w:color w:val="605E5C"/>
      <w:shd w:val="clear" w:color="auto" w:fill="E1DFDD"/>
    </w:rPr>
  </w:style>
  <w:style w:type="paragraph" w:customStyle="1" w:styleId="xxbodya">
    <w:name w:val="x_xbodya"/>
    <w:basedOn w:val="Normal"/>
    <w:rsid w:val="00EE5B53"/>
    <w:pPr>
      <w:spacing w:before="100" w:beforeAutospacing="1" w:after="100" w:afterAutospacing="1"/>
    </w:pPr>
  </w:style>
  <w:style w:type="paragraph" w:customStyle="1" w:styleId="xmsonormal">
    <w:name w:val="x_msonormal"/>
    <w:basedOn w:val="Normal"/>
    <w:rsid w:val="00B20F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78">
      <w:bodyDiv w:val="1"/>
      <w:marLeft w:val="0"/>
      <w:marRight w:val="0"/>
      <w:marTop w:val="0"/>
      <w:marBottom w:val="0"/>
      <w:divBdr>
        <w:top w:val="none" w:sz="0" w:space="0" w:color="auto"/>
        <w:left w:val="none" w:sz="0" w:space="0" w:color="auto"/>
        <w:bottom w:val="none" w:sz="0" w:space="0" w:color="auto"/>
        <w:right w:val="none" w:sz="0" w:space="0" w:color="auto"/>
      </w:divBdr>
    </w:div>
    <w:div w:id="44069354">
      <w:bodyDiv w:val="1"/>
      <w:marLeft w:val="0"/>
      <w:marRight w:val="0"/>
      <w:marTop w:val="0"/>
      <w:marBottom w:val="0"/>
      <w:divBdr>
        <w:top w:val="none" w:sz="0" w:space="0" w:color="auto"/>
        <w:left w:val="none" w:sz="0" w:space="0" w:color="auto"/>
        <w:bottom w:val="none" w:sz="0" w:space="0" w:color="auto"/>
        <w:right w:val="none" w:sz="0" w:space="0" w:color="auto"/>
      </w:divBdr>
    </w:div>
    <w:div w:id="256140609">
      <w:bodyDiv w:val="1"/>
      <w:marLeft w:val="0"/>
      <w:marRight w:val="0"/>
      <w:marTop w:val="0"/>
      <w:marBottom w:val="0"/>
      <w:divBdr>
        <w:top w:val="none" w:sz="0" w:space="0" w:color="auto"/>
        <w:left w:val="none" w:sz="0" w:space="0" w:color="auto"/>
        <w:bottom w:val="none" w:sz="0" w:space="0" w:color="auto"/>
        <w:right w:val="none" w:sz="0" w:space="0" w:color="auto"/>
      </w:divBdr>
    </w:div>
    <w:div w:id="317922810">
      <w:bodyDiv w:val="1"/>
      <w:marLeft w:val="0"/>
      <w:marRight w:val="0"/>
      <w:marTop w:val="0"/>
      <w:marBottom w:val="0"/>
      <w:divBdr>
        <w:top w:val="none" w:sz="0" w:space="0" w:color="auto"/>
        <w:left w:val="none" w:sz="0" w:space="0" w:color="auto"/>
        <w:bottom w:val="none" w:sz="0" w:space="0" w:color="auto"/>
        <w:right w:val="none" w:sz="0" w:space="0" w:color="auto"/>
      </w:divBdr>
    </w:div>
    <w:div w:id="945113184">
      <w:bodyDiv w:val="1"/>
      <w:marLeft w:val="0"/>
      <w:marRight w:val="0"/>
      <w:marTop w:val="0"/>
      <w:marBottom w:val="0"/>
      <w:divBdr>
        <w:top w:val="none" w:sz="0" w:space="0" w:color="auto"/>
        <w:left w:val="none" w:sz="0" w:space="0" w:color="auto"/>
        <w:bottom w:val="none" w:sz="0" w:space="0" w:color="auto"/>
        <w:right w:val="none" w:sz="0" w:space="0" w:color="auto"/>
      </w:divBdr>
    </w:div>
    <w:div w:id="1173840365">
      <w:bodyDiv w:val="1"/>
      <w:marLeft w:val="0"/>
      <w:marRight w:val="0"/>
      <w:marTop w:val="0"/>
      <w:marBottom w:val="0"/>
      <w:divBdr>
        <w:top w:val="none" w:sz="0" w:space="0" w:color="auto"/>
        <w:left w:val="none" w:sz="0" w:space="0" w:color="auto"/>
        <w:bottom w:val="none" w:sz="0" w:space="0" w:color="auto"/>
        <w:right w:val="none" w:sz="0" w:space="0" w:color="auto"/>
      </w:divBdr>
    </w:div>
    <w:div w:id="1248997629">
      <w:bodyDiv w:val="1"/>
      <w:marLeft w:val="0"/>
      <w:marRight w:val="0"/>
      <w:marTop w:val="0"/>
      <w:marBottom w:val="0"/>
      <w:divBdr>
        <w:top w:val="none" w:sz="0" w:space="0" w:color="auto"/>
        <w:left w:val="none" w:sz="0" w:space="0" w:color="auto"/>
        <w:bottom w:val="none" w:sz="0" w:space="0" w:color="auto"/>
        <w:right w:val="none" w:sz="0" w:space="0" w:color="auto"/>
      </w:divBdr>
    </w:div>
    <w:div w:id="1264263117">
      <w:bodyDiv w:val="1"/>
      <w:marLeft w:val="0"/>
      <w:marRight w:val="0"/>
      <w:marTop w:val="0"/>
      <w:marBottom w:val="0"/>
      <w:divBdr>
        <w:top w:val="none" w:sz="0" w:space="0" w:color="auto"/>
        <w:left w:val="none" w:sz="0" w:space="0" w:color="auto"/>
        <w:bottom w:val="none" w:sz="0" w:space="0" w:color="auto"/>
        <w:right w:val="none" w:sz="0" w:space="0" w:color="auto"/>
      </w:divBdr>
    </w:div>
    <w:div w:id="1385910261">
      <w:bodyDiv w:val="1"/>
      <w:marLeft w:val="0"/>
      <w:marRight w:val="0"/>
      <w:marTop w:val="0"/>
      <w:marBottom w:val="0"/>
      <w:divBdr>
        <w:top w:val="none" w:sz="0" w:space="0" w:color="auto"/>
        <w:left w:val="none" w:sz="0" w:space="0" w:color="auto"/>
        <w:bottom w:val="none" w:sz="0" w:space="0" w:color="auto"/>
        <w:right w:val="none" w:sz="0" w:space="0" w:color="auto"/>
      </w:divBdr>
    </w:div>
    <w:div w:id="1549225864">
      <w:bodyDiv w:val="1"/>
      <w:marLeft w:val="0"/>
      <w:marRight w:val="0"/>
      <w:marTop w:val="0"/>
      <w:marBottom w:val="0"/>
      <w:divBdr>
        <w:top w:val="none" w:sz="0" w:space="0" w:color="auto"/>
        <w:left w:val="none" w:sz="0" w:space="0" w:color="auto"/>
        <w:bottom w:val="none" w:sz="0" w:space="0" w:color="auto"/>
        <w:right w:val="none" w:sz="0" w:space="0" w:color="auto"/>
      </w:divBdr>
    </w:div>
    <w:div w:id="1612200645">
      <w:bodyDiv w:val="1"/>
      <w:marLeft w:val="0"/>
      <w:marRight w:val="0"/>
      <w:marTop w:val="0"/>
      <w:marBottom w:val="0"/>
      <w:divBdr>
        <w:top w:val="none" w:sz="0" w:space="0" w:color="auto"/>
        <w:left w:val="none" w:sz="0" w:space="0" w:color="auto"/>
        <w:bottom w:val="none" w:sz="0" w:space="0" w:color="auto"/>
        <w:right w:val="none" w:sz="0" w:space="0" w:color="auto"/>
      </w:divBdr>
    </w:div>
    <w:div w:id="1675179911">
      <w:bodyDiv w:val="1"/>
      <w:marLeft w:val="0"/>
      <w:marRight w:val="0"/>
      <w:marTop w:val="0"/>
      <w:marBottom w:val="0"/>
      <w:divBdr>
        <w:top w:val="none" w:sz="0" w:space="0" w:color="auto"/>
        <w:left w:val="none" w:sz="0" w:space="0" w:color="auto"/>
        <w:bottom w:val="none" w:sz="0" w:space="0" w:color="auto"/>
        <w:right w:val="none" w:sz="0" w:space="0" w:color="auto"/>
      </w:divBdr>
    </w:div>
    <w:div w:id="179617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portal.ct.gov/-/media/DECD/Covid_Business_Recovery/general-reopen-051920.pdfV" TargetMode="External"/><Relationship Id="rId26" Type="http://schemas.openxmlformats.org/officeDocument/2006/relationships/hyperlink" Target="https://www.epa.gov/pesticide-registration/six-steps-safe-effective-disinfectant-use" TargetMode="External"/><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mailto:lpolito@tahd.org"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cdc.gov/coronavirus/2019-ncov/communication/print-resources.html" TargetMode="External"/><Relationship Id="rId29" Type="http://schemas.openxmlformats.org/officeDocument/2006/relationships/hyperlink" Target="https://www.cdc.gov/coronavirus/2019-ncov/community/disinfecting-building-facility.html"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www.who.int/health-topics/coronavirus" TargetMode="External"/><Relationship Id="rId37" Type="http://schemas.openxmlformats.org/officeDocument/2006/relationships/hyperlink" Target="mailto:Tim.LeBouthillier@hhchealth.or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hyperlink" Target="https://forms.office.com/Pages/ResponsePage.aspx?id=ePidZ3onakmsjdmeWGBt2a2ljDLEJ8tIjYjeCW1ad5JUNE1WOE5BM08zS0tUQjc0RVZLU0pFVE1DVS4u" TargetMode="External"/><Relationship Id="rId36" Type="http://schemas.openxmlformats.org/officeDocument/2006/relationships/hyperlink" Target="mailto:adomnich-kovalevsky@tahd.org" TargetMode="External"/><Relationship Id="rId10" Type="http://schemas.openxmlformats.org/officeDocument/2006/relationships/image" Target="media/image1.jpg"/><Relationship Id="rId19" Type="http://schemas.openxmlformats.org/officeDocument/2006/relationships/hyperlink" Target="https://www.cdc.gov/coronavirus/2019-ncov/community/reopen-guidance.html" TargetMode="External"/><Relationship Id="rId31" Type="http://schemas.openxmlformats.org/officeDocument/2006/relationships/hyperlink" Target="https://www.epa.gov/pesticide-registration/six-steps-safe-effective-disinfectant-u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cdc.gov/coronavirus/2019-ncov/symptoms-testing/symptoms.html" TargetMode="External"/><Relationship Id="rId30" Type="http://schemas.openxmlformats.org/officeDocument/2006/relationships/hyperlink" Target="https://www.epa.gov/pesticide-registration/list-n-disinfectants-use-against-sars-cov-2" TargetMode="External"/><Relationship Id="rId35" Type="http://schemas.openxmlformats.org/officeDocument/2006/relationships/hyperlink" Target="mailto:lpolito@tahd.or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portal.ct.gov/Coronavirus/Travel" TargetMode="External"/><Relationship Id="rId25" Type="http://schemas.openxmlformats.org/officeDocument/2006/relationships/hyperlink" Target="https://www.cdc.gov/coronavirus/2019-ncov/community/disinfecting-building-facility.html" TargetMode="External"/><Relationship Id="rId33" Type="http://schemas.openxmlformats.org/officeDocument/2006/relationships/hyperlink" Target="https://www.cdc.gov/coronavirus/2019-ncov/symptoms-testing/symptoms.html"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917FC7ED40E7428168CEA39FCA0EE2" ma:contentTypeVersion="10" ma:contentTypeDescription="Create a new document." ma:contentTypeScope="" ma:versionID="3509c6eb969c0d2b94a7d6f4f29cbbc8">
  <xsd:schema xmlns:xsd="http://www.w3.org/2001/XMLSchema" xmlns:xs="http://www.w3.org/2001/XMLSchema" xmlns:p="http://schemas.microsoft.com/office/2006/metadata/properties" xmlns:ns3="a6f9fe24-466c-4e9d-8739-ddc6d8d7ca9e" targetNamespace="http://schemas.microsoft.com/office/2006/metadata/properties" ma:root="true" ma:fieldsID="72430718edbdf58dc51a6fdada0929ea" ns3:_="">
    <xsd:import namespace="a6f9fe24-466c-4e9d-8739-ddc6d8d7c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9fe24-466c-4e9d-8739-ddc6d8d7c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471D2-BE91-4641-BD3A-EBA576732A44}">
  <ds:schemaRefs>
    <ds:schemaRef ds:uri="http://schemas.microsoft.com/office/2006/documentManagement/types"/>
    <ds:schemaRef ds:uri="http://purl.org/dc/elements/1.1/"/>
    <ds:schemaRef ds:uri="http://schemas.openxmlformats.org/package/2006/metadata/core-properties"/>
    <ds:schemaRef ds:uri="a6f9fe24-466c-4e9d-8739-ddc6d8d7ca9e"/>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5AA0EBBD-2102-4EC9-9E79-88E2FE9702CE}">
  <ds:schemaRefs>
    <ds:schemaRef ds:uri="http://schemas.microsoft.com/sharepoint/v3/contenttype/forms"/>
  </ds:schemaRefs>
</ds:datastoreItem>
</file>

<file path=customXml/itemProps3.xml><?xml version="1.0" encoding="utf-8"?>
<ds:datastoreItem xmlns:ds="http://schemas.openxmlformats.org/officeDocument/2006/customXml" ds:itemID="{E359478F-DB74-4EB8-AB8B-23636BDC5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9fe24-466c-4e9d-8739-ddc6d8d7c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15</Pages>
  <Words>4138</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Plessinger, Brian</cp:lastModifiedBy>
  <cp:revision>22</cp:revision>
  <cp:lastPrinted>2020-08-03T18:07:00Z</cp:lastPrinted>
  <dcterms:created xsi:type="dcterms:W3CDTF">2020-11-30T18:30:00Z</dcterms:created>
  <dcterms:modified xsi:type="dcterms:W3CDTF">2020-12-02T17:27:00Z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0x01010095917FC7ED40E7428168CEA39FCA0EE2</vt:lpwstr>
  </property>
</Properties>
</file>