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ECCA" w14:textId="33195086" w:rsidR="00801B4C" w:rsidRDefault="00FF0789" w:rsidP="00FF0789">
      <w:pPr>
        <w:jc w:val="center"/>
      </w:pPr>
      <w:r>
        <w:t>ACME Advisory Council Agenda</w:t>
      </w:r>
    </w:p>
    <w:p w14:paraId="6D32E7BD" w14:textId="40F2ABD7" w:rsidR="001B60D1" w:rsidRDefault="001C64E0" w:rsidP="00FF0789">
      <w:pPr>
        <w:jc w:val="center"/>
      </w:pPr>
      <w:hyperlink r:id="rId8" w:tgtFrame="_blank" w:tooltip="https://nam02.safelinks.protection.outlook.com/?url=https%3a%2f%2futexas.zoom.us%2fj%2f95264174133&amp;data=04%7c01%7clmccarthy%40nwcc.commnet.edu%7ca854ea2437d344de95e608d9e59dfc9f%7c679df878277a496aac8dd99e58606dd9%7c0%7c0%7c637793288980630525%7cunknown%7ctwfpbg" w:history="1">
        <w:r w:rsidR="001B60D1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  <w:shd w:val="clear" w:color="auto" w:fill="FFFFFF"/>
          </w:rPr>
          <w:t>https://utexas.zoom.us/j/95264174133</w:t>
        </w:r>
      </w:hyperlink>
    </w:p>
    <w:p w14:paraId="589B0F4C" w14:textId="77777777" w:rsidR="00FF0789" w:rsidRDefault="00FF0789" w:rsidP="00FF0789">
      <w:pPr>
        <w:jc w:val="center"/>
      </w:pPr>
      <w:r>
        <w:t>May 10, 2022</w:t>
      </w:r>
    </w:p>
    <w:p w14:paraId="4FA6B1A6" w14:textId="77777777" w:rsidR="00FF0789" w:rsidRDefault="00FF0789"/>
    <w:p w14:paraId="0101B6F8" w14:textId="75807974" w:rsidR="001C64E0" w:rsidRDefault="001C64E0" w:rsidP="00FF0789">
      <w:pPr>
        <w:pStyle w:val="ListParagraph"/>
        <w:numPr>
          <w:ilvl w:val="0"/>
          <w:numId w:val="1"/>
        </w:numPr>
      </w:pPr>
      <w:r>
        <w:t>Questions on the Technical Advice Implementation Email</w:t>
      </w:r>
    </w:p>
    <w:p w14:paraId="48F9FB61" w14:textId="18F16D7B" w:rsidR="00FF0789" w:rsidRDefault="00FF0789" w:rsidP="00FF0789">
      <w:pPr>
        <w:pStyle w:val="ListParagraph"/>
        <w:numPr>
          <w:ilvl w:val="0"/>
          <w:numId w:val="1"/>
        </w:numPr>
      </w:pPr>
      <w:r>
        <w:t>English Report on work accomplished</w:t>
      </w:r>
    </w:p>
    <w:p w14:paraId="392D9C6B" w14:textId="77777777" w:rsidR="00FF0789" w:rsidRDefault="00FF0789" w:rsidP="00FF0789">
      <w:pPr>
        <w:pStyle w:val="ListParagraph"/>
        <w:numPr>
          <w:ilvl w:val="0"/>
          <w:numId w:val="1"/>
        </w:numPr>
      </w:pPr>
      <w:r>
        <w:t>Math Report on work accomplished</w:t>
      </w:r>
    </w:p>
    <w:p w14:paraId="25D68918" w14:textId="77777777" w:rsidR="00FF0789" w:rsidRDefault="00FF0789" w:rsidP="00FF0789">
      <w:pPr>
        <w:pStyle w:val="ListParagraph"/>
        <w:numPr>
          <w:ilvl w:val="0"/>
          <w:numId w:val="1"/>
        </w:numPr>
      </w:pPr>
      <w:r>
        <w:t>ESL Report on work accomplished</w:t>
      </w:r>
    </w:p>
    <w:p w14:paraId="3256177D" w14:textId="77777777" w:rsidR="00FF0789" w:rsidRDefault="00FF0789" w:rsidP="00FF0789">
      <w:pPr>
        <w:pStyle w:val="ListParagraph"/>
        <w:numPr>
          <w:ilvl w:val="0"/>
          <w:numId w:val="1"/>
        </w:numPr>
      </w:pPr>
      <w:r>
        <w:t>GSP Report on work accomplished</w:t>
      </w:r>
    </w:p>
    <w:p w14:paraId="2BCFF1F9" w14:textId="77777777" w:rsidR="00FF0789" w:rsidRDefault="00FF0789" w:rsidP="00FF0789">
      <w:pPr>
        <w:pStyle w:val="ListParagraph"/>
        <w:numPr>
          <w:ilvl w:val="0"/>
          <w:numId w:val="1"/>
        </w:numPr>
      </w:pPr>
      <w:r>
        <w:t>Funding support for 2022-2023</w:t>
      </w:r>
    </w:p>
    <w:p w14:paraId="6382B5F2" w14:textId="77777777" w:rsidR="00FF0789" w:rsidRDefault="00FF0789" w:rsidP="00FF0789">
      <w:pPr>
        <w:pStyle w:val="ListParagraph"/>
        <w:numPr>
          <w:ilvl w:val="1"/>
          <w:numId w:val="1"/>
        </w:numPr>
      </w:pPr>
      <w:r>
        <w:t>Dr. LaPierre-Dreger sent a communication that faculty can use AR for training and/or engagement in ACME work.</w:t>
      </w:r>
    </w:p>
    <w:p w14:paraId="080BB9C4" w14:textId="50D13940" w:rsidR="00245840" w:rsidRDefault="00245840" w:rsidP="00DD6DB7">
      <w:pPr>
        <w:pStyle w:val="ListParagraph"/>
        <w:numPr>
          <w:ilvl w:val="0"/>
          <w:numId w:val="1"/>
        </w:numPr>
      </w:pPr>
      <w:r>
        <w:t>ACME Communications and website updates</w:t>
      </w:r>
    </w:p>
    <w:p w14:paraId="6629D0A6" w14:textId="1A0334C2" w:rsidR="00DD6DB7" w:rsidRDefault="00245840" w:rsidP="00DD6DB7">
      <w:pPr>
        <w:pStyle w:val="ListParagraph"/>
        <w:numPr>
          <w:ilvl w:val="0"/>
          <w:numId w:val="1"/>
        </w:numPr>
      </w:pPr>
      <w:r>
        <w:t>Organizational changes to ACME Advisory and Core Committees</w:t>
      </w:r>
    </w:p>
    <w:p w14:paraId="68582EAB" w14:textId="77777777" w:rsidR="00245840" w:rsidRDefault="00245840" w:rsidP="00245840"/>
    <w:p w14:paraId="288AF29C" w14:textId="77777777" w:rsidR="00FF0789" w:rsidRDefault="00FF0789" w:rsidP="00FF0789">
      <w:pPr>
        <w:ind w:left="360"/>
      </w:pPr>
    </w:p>
    <w:sectPr w:rsidR="00FF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463"/>
    <w:multiLevelType w:val="hybridMultilevel"/>
    <w:tmpl w:val="32CE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27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89"/>
    <w:rsid w:val="001B60D1"/>
    <w:rsid w:val="001C64E0"/>
    <w:rsid w:val="00245840"/>
    <w:rsid w:val="004B442A"/>
    <w:rsid w:val="006276BA"/>
    <w:rsid w:val="00801B4C"/>
    <w:rsid w:val="00996D6F"/>
    <w:rsid w:val="00DD6DB7"/>
    <w:rsid w:val="00E058F5"/>
    <w:rsid w:val="00FB05CB"/>
    <w:rsid w:val="00FF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C15D"/>
  <w15:chartTrackingRefBased/>
  <w15:docId w15:val="{0E9E722A-675A-4DFE-B6E7-794CF9F6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7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utexas.zoom.us%2Fj%2F95264174133&amp;data=04%7C01%7CLMcCarthy%40nwcc.commnet.edu%7Ca854ea2437d344de95e608d9e59dfc9f%7C679df878277a496aac8dd99e58606dd9%7C0%7C0%7C637793288980630525%7CUnknown%7CTWFpbGZsb3d8eyJWIjoiMC4wLjAwMDAiLCJQIjoiV2luMzIiLCJBTiI6Ik1haWwiLCJXVCI6Mn0%3D%7C3000&amp;sdata=w79D5NhYL4eSNHbtE8hkHovzE%2F4%2Bd3piyu%2BEK4Qpte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4" ma:contentTypeDescription="Create a new document." ma:contentTypeScope="" ma:versionID="ef0b9369dc33a546f79111166039ff2e">
  <xsd:schema xmlns:xsd="http://www.w3.org/2001/XMLSchema" xmlns:xs="http://www.w3.org/2001/XMLSchema" xmlns:p="http://schemas.microsoft.com/office/2006/metadata/properties" xmlns:ns3="4856a73d-66b7-4303-bf19-4edfab611aed" xmlns:ns4="7cd3b956-4cbd-4502-82c9-72a22c47a8cf" targetNamespace="http://schemas.microsoft.com/office/2006/metadata/properties" ma:root="true" ma:fieldsID="289cc3d95743d06b99d815eeddcfd634" ns3:_="" ns4:_=""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64857-4D9C-4C8D-AEA4-AA0A21C3E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CC3C8-97FC-4533-9A74-BD83169A6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5DAF59-19C5-4F22-99A3-477EA2ED35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CT Community College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3</cp:revision>
  <dcterms:created xsi:type="dcterms:W3CDTF">2022-05-09T15:33:00Z</dcterms:created>
  <dcterms:modified xsi:type="dcterms:W3CDTF">2022-05-09T15:42:00Z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