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FF08" w14:textId="2431E6C8" w:rsidR="00974748" w:rsidRPr="00066413" w:rsidRDefault="00974748" w:rsidP="00974748">
      <w:pPr>
        <w:jc w:val="center"/>
        <w:rPr>
          <w:rFonts w:ascii="Calibri" w:hAnsi="Calibri" w:cs="Calibri"/>
          <w:sz w:val="24"/>
          <w:szCs w:val="24"/>
        </w:rPr>
      </w:pPr>
      <w:r w:rsidRPr="00066413">
        <w:rPr>
          <w:rFonts w:ascii="Calibri" w:hAnsi="Calibri" w:cs="Calibri"/>
          <w:sz w:val="24"/>
          <w:szCs w:val="24"/>
        </w:rPr>
        <w:t>ACME Core Committee Agenda</w:t>
      </w:r>
    </w:p>
    <w:p w14:paraId="13A6D477" w14:textId="3389D053" w:rsidR="00974748" w:rsidRPr="00066413" w:rsidRDefault="00974748" w:rsidP="00974748">
      <w:pPr>
        <w:jc w:val="center"/>
        <w:rPr>
          <w:rFonts w:ascii="Calibri" w:hAnsi="Calibri" w:cs="Calibri"/>
          <w:sz w:val="24"/>
          <w:szCs w:val="24"/>
        </w:rPr>
      </w:pPr>
      <w:r w:rsidRPr="00066413">
        <w:rPr>
          <w:rFonts w:ascii="Calibri" w:hAnsi="Calibri" w:cs="Calibri"/>
          <w:sz w:val="24"/>
          <w:szCs w:val="24"/>
        </w:rPr>
        <w:t xml:space="preserve">Tuesday, </w:t>
      </w:r>
      <w:r w:rsidR="00C02A32">
        <w:rPr>
          <w:rFonts w:ascii="Calibri" w:hAnsi="Calibri" w:cs="Calibri"/>
          <w:sz w:val="24"/>
          <w:szCs w:val="24"/>
        </w:rPr>
        <w:t>Feb. 8th</w:t>
      </w:r>
      <w:r w:rsidRPr="00066413">
        <w:rPr>
          <w:rFonts w:ascii="Calibri" w:hAnsi="Calibri" w:cs="Calibri"/>
          <w:sz w:val="24"/>
          <w:szCs w:val="24"/>
        </w:rPr>
        <w:t xml:space="preserve"> 12:</w:t>
      </w:r>
      <w:r w:rsidR="00C02A32">
        <w:rPr>
          <w:rFonts w:ascii="Calibri" w:hAnsi="Calibri" w:cs="Calibri"/>
          <w:sz w:val="24"/>
          <w:szCs w:val="24"/>
        </w:rPr>
        <w:t>0</w:t>
      </w:r>
      <w:r w:rsidRPr="00066413">
        <w:rPr>
          <w:rFonts w:ascii="Calibri" w:hAnsi="Calibri" w:cs="Calibri"/>
          <w:sz w:val="24"/>
          <w:szCs w:val="24"/>
        </w:rPr>
        <w:t>0-</w:t>
      </w:r>
      <w:r w:rsidR="00C02A32">
        <w:rPr>
          <w:rFonts w:ascii="Calibri" w:hAnsi="Calibri" w:cs="Calibri"/>
          <w:sz w:val="24"/>
          <w:szCs w:val="24"/>
        </w:rPr>
        <w:t>1</w:t>
      </w:r>
      <w:r w:rsidRPr="00066413">
        <w:rPr>
          <w:rFonts w:ascii="Calibri" w:hAnsi="Calibri" w:cs="Calibri"/>
          <w:sz w:val="24"/>
          <w:szCs w:val="24"/>
        </w:rPr>
        <w:t>:</w:t>
      </w:r>
      <w:r w:rsidR="00C02A32">
        <w:rPr>
          <w:rFonts w:ascii="Calibri" w:hAnsi="Calibri" w:cs="Calibri"/>
          <w:sz w:val="24"/>
          <w:szCs w:val="24"/>
        </w:rPr>
        <w:t>3</w:t>
      </w:r>
      <w:r w:rsidRPr="00066413">
        <w:rPr>
          <w:rFonts w:ascii="Calibri" w:hAnsi="Calibri" w:cs="Calibri"/>
          <w:sz w:val="24"/>
          <w:szCs w:val="24"/>
        </w:rPr>
        <w:t>0pm</w:t>
      </w:r>
    </w:p>
    <w:p w14:paraId="023184C5" w14:textId="77777777" w:rsidR="00CB0445" w:rsidRPr="00066413" w:rsidRDefault="00906924" w:rsidP="00974748">
      <w:pPr>
        <w:jc w:val="center"/>
        <w:rPr>
          <w:rFonts w:ascii="Calibri" w:hAnsi="Calibri" w:cs="Calibri"/>
          <w:sz w:val="24"/>
          <w:szCs w:val="24"/>
        </w:rPr>
      </w:pPr>
      <w:hyperlink r:id="rId8" w:tgtFrame="_blank" w:tooltip="Original URL: https://utexas.zoom.us/j/95264174133. Click or tap if you trust this link." w:history="1">
        <w:r w:rsidR="00CB0445" w:rsidRPr="00066413">
          <w:rPr>
            <w:rStyle w:val="Hyperlink"/>
            <w:rFonts w:ascii="Calibri" w:hAnsi="Calibri" w:cs="Calibri"/>
            <w:sz w:val="24"/>
            <w:szCs w:val="24"/>
            <w:bdr w:val="none" w:sz="0" w:space="0" w:color="auto" w:frame="1"/>
            <w:shd w:val="clear" w:color="auto" w:fill="FFFFFF"/>
          </w:rPr>
          <w:t>https://utexas.zoom.us/j/95264174133</w:t>
        </w:r>
      </w:hyperlink>
    </w:p>
    <w:p w14:paraId="40BF1B22" w14:textId="1763AB6F" w:rsidR="00801B4C" w:rsidRPr="00DB73EC" w:rsidRDefault="00DB73EC" w:rsidP="00DB73EC">
      <w:pPr>
        <w:pStyle w:val="ListParagraph"/>
        <w:numPr>
          <w:ilvl w:val="0"/>
          <w:numId w:val="5"/>
        </w:numPr>
        <w:rPr>
          <w:rFonts w:ascii="Calibri" w:hAnsi="Calibri" w:cs="Calibri"/>
          <w:sz w:val="24"/>
          <w:szCs w:val="24"/>
        </w:rPr>
      </w:pPr>
      <w:r>
        <w:rPr>
          <w:rFonts w:ascii="Calibri" w:hAnsi="Calibri" w:cs="Calibri"/>
          <w:sz w:val="24"/>
          <w:szCs w:val="24"/>
        </w:rPr>
        <w:t xml:space="preserve">Funding for next year: We need to get summer contracts going and lining up plans </w:t>
      </w:r>
      <w:proofErr w:type="gramStart"/>
      <w:r>
        <w:rPr>
          <w:rFonts w:ascii="Calibri" w:hAnsi="Calibri" w:cs="Calibri"/>
          <w:sz w:val="24"/>
          <w:szCs w:val="24"/>
        </w:rPr>
        <w:t>for  next</w:t>
      </w:r>
      <w:proofErr w:type="gramEnd"/>
      <w:r>
        <w:rPr>
          <w:rFonts w:ascii="Calibri" w:hAnsi="Calibri" w:cs="Calibri"/>
          <w:sz w:val="24"/>
          <w:szCs w:val="24"/>
        </w:rPr>
        <w:t xml:space="preserve"> year. What is the budget moving forward?</w:t>
      </w:r>
    </w:p>
    <w:p w14:paraId="0280B85B" w14:textId="7E86D01D" w:rsidR="00C02A32" w:rsidRPr="00066413" w:rsidRDefault="00C02A32">
      <w:pPr>
        <w:rPr>
          <w:rFonts w:ascii="Calibri" w:hAnsi="Calibri" w:cs="Calibri"/>
          <w:sz w:val="24"/>
          <w:szCs w:val="24"/>
        </w:rPr>
      </w:pPr>
      <w:r>
        <w:rPr>
          <w:rFonts w:ascii="Calibri" w:hAnsi="Calibri" w:cs="Calibri"/>
          <w:sz w:val="24"/>
          <w:szCs w:val="24"/>
        </w:rPr>
        <w:t>Steering Committee Task Groups</w:t>
      </w:r>
    </w:p>
    <w:p w14:paraId="0A6CD890" w14:textId="77777777" w:rsidR="00CA7372" w:rsidRPr="00CA7372" w:rsidRDefault="00C02A32" w:rsidP="00C02A32">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rPr>
      </w:pPr>
      <w:r w:rsidRPr="00C02A32">
        <w:rPr>
          <w:rFonts w:ascii="Calibri" w:eastAsia="Times New Roman" w:hAnsi="Calibri" w:cs="Calibri"/>
          <w:b/>
          <w:color w:val="000000"/>
          <w:sz w:val="24"/>
          <w:szCs w:val="24"/>
          <w:bdr w:val="none" w:sz="0" w:space="0" w:color="auto" w:frame="1"/>
        </w:rPr>
        <w:t>Finance:</w:t>
      </w:r>
      <w:r w:rsidR="00CA7372">
        <w:rPr>
          <w:rFonts w:ascii="Calibri" w:eastAsia="Times New Roman" w:hAnsi="Calibri" w:cs="Calibri"/>
          <w:b/>
          <w:color w:val="000000"/>
          <w:sz w:val="24"/>
          <w:szCs w:val="24"/>
          <w:bdr w:val="none" w:sz="0" w:space="0" w:color="auto" w:frame="1"/>
        </w:rPr>
        <w:t xml:space="preserve"> I think </w:t>
      </w:r>
      <w:proofErr w:type="spellStart"/>
      <w:r w:rsidR="00CA7372">
        <w:rPr>
          <w:rFonts w:ascii="Calibri" w:eastAsia="Times New Roman" w:hAnsi="Calibri" w:cs="Calibri"/>
          <w:b/>
          <w:color w:val="000000"/>
          <w:sz w:val="24"/>
          <w:szCs w:val="24"/>
          <w:bdr w:val="none" w:sz="0" w:space="0" w:color="auto" w:frame="1"/>
        </w:rPr>
        <w:t>the</w:t>
      </w:r>
      <w:proofErr w:type="spellEnd"/>
      <w:r w:rsidR="00CA7372">
        <w:rPr>
          <w:rFonts w:ascii="Calibri" w:eastAsia="Times New Roman" w:hAnsi="Calibri" w:cs="Calibri"/>
          <w:b/>
          <w:color w:val="000000"/>
          <w:sz w:val="24"/>
          <w:szCs w:val="24"/>
          <w:bdr w:val="none" w:sz="0" w:space="0" w:color="auto" w:frame="1"/>
        </w:rPr>
        <w:t xml:space="preserve"> only thing confirmed is that we need to have credits attached, so our least prepared students can focus on math and English as a full-time load.</w:t>
      </w:r>
      <w:r w:rsidRPr="00C02A32">
        <w:rPr>
          <w:rFonts w:ascii="Calibri" w:eastAsia="Times New Roman" w:hAnsi="Calibri" w:cs="Calibri"/>
          <w:color w:val="000000"/>
          <w:sz w:val="24"/>
          <w:szCs w:val="24"/>
          <w:bdr w:val="none" w:sz="0" w:space="0" w:color="auto" w:frame="1"/>
        </w:rPr>
        <w:t xml:space="preserve"> </w:t>
      </w:r>
    </w:p>
    <w:p w14:paraId="27D436CB" w14:textId="1144BBEF" w:rsidR="00C02A32" w:rsidRPr="00C02A32" w:rsidRDefault="00CA7372" w:rsidP="00CA7372">
      <w:pPr>
        <w:numPr>
          <w:ilvl w:val="1"/>
          <w:numId w:val="4"/>
        </w:numPr>
        <w:shd w:val="clear" w:color="auto" w:fill="FFFFFF"/>
        <w:spacing w:beforeAutospacing="1" w:after="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 xml:space="preserve">Questions: </w:t>
      </w:r>
      <w:r w:rsidR="00C02A32" w:rsidRPr="00C02A32">
        <w:rPr>
          <w:rFonts w:ascii="Calibri" w:eastAsia="Times New Roman" w:hAnsi="Calibri" w:cs="Calibri"/>
          <w:color w:val="000000"/>
          <w:sz w:val="24"/>
          <w:szCs w:val="24"/>
          <w:bdr w:val="none" w:sz="0" w:space="0" w:color="auto" w:frame="1"/>
        </w:rPr>
        <w:t>are we charging? if so, how much? How does that scheme support the equity clause? How will that be implemented across the student body? How will that work with BANNER? How does that charge encourage/discourage people from taking the support section? Will we need some kind of grade that supports the finance recommendation?</w:t>
      </w:r>
    </w:p>
    <w:p w14:paraId="1346C6F7" w14:textId="77777777" w:rsidR="00C02A32" w:rsidRPr="00C02A32" w:rsidRDefault="00C02A32" w:rsidP="00C02A32">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rPr>
      </w:pPr>
      <w:r w:rsidRPr="00C02A32">
        <w:rPr>
          <w:rFonts w:ascii="Calibri" w:eastAsia="Times New Roman" w:hAnsi="Calibri" w:cs="Calibri"/>
          <w:b/>
          <w:color w:val="000000"/>
          <w:sz w:val="24"/>
          <w:szCs w:val="24"/>
          <w:bdr w:val="none" w:sz="0" w:space="0" w:color="auto" w:frame="1"/>
        </w:rPr>
        <w:t>Transcript:</w:t>
      </w:r>
      <w:r w:rsidRPr="00C02A32">
        <w:rPr>
          <w:rFonts w:ascii="Calibri" w:eastAsia="Times New Roman" w:hAnsi="Calibri" w:cs="Calibri"/>
          <w:color w:val="000000"/>
          <w:sz w:val="24"/>
          <w:szCs w:val="24"/>
          <w:bdr w:val="none" w:sz="0" w:space="0" w:color="auto" w:frame="1"/>
        </w:rPr>
        <w:t xml:space="preserve"> What will the course be called on a Transcript? What implications does this have for Financial Aid?</w:t>
      </w:r>
    </w:p>
    <w:p w14:paraId="1D4BB492" w14:textId="77777777" w:rsidR="00C02A32" w:rsidRPr="00C02A32" w:rsidRDefault="00C02A32" w:rsidP="00C02A32">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rPr>
      </w:pPr>
      <w:r w:rsidRPr="00C02A32">
        <w:rPr>
          <w:rFonts w:ascii="Calibri" w:eastAsia="Times New Roman" w:hAnsi="Calibri" w:cs="Calibri"/>
          <w:b/>
          <w:color w:val="000000"/>
          <w:sz w:val="24"/>
          <w:szCs w:val="24"/>
          <w:bdr w:val="none" w:sz="0" w:space="0" w:color="auto" w:frame="1"/>
        </w:rPr>
        <w:t>Grading:</w:t>
      </w:r>
      <w:r w:rsidRPr="00C02A32">
        <w:rPr>
          <w:rFonts w:ascii="Calibri" w:eastAsia="Times New Roman" w:hAnsi="Calibri" w:cs="Calibri"/>
          <w:color w:val="000000"/>
          <w:sz w:val="24"/>
          <w:szCs w:val="24"/>
          <w:bdr w:val="none" w:sz="0" w:space="0" w:color="auto" w:frame="1"/>
        </w:rPr>
        <w:t xml:space="preserve"> If we need grades for the support structure, what will they be?</w:t>
      </w:r>
    </w:p>
    <w:p w14:paraId="7C5AF969" w14:textId="77777777" w:rsidR="00C02A32" w:rsidRPr="00C02A32" w:rsidRDefault="00C02A32" w:rsidP="00C02A32">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rPr>
      </w:pPr>
      <w:r w:rsidRPr="00C02A32">
        <w:rPr>
          <w:rFonts w:ascii="Calibri" w:eastAsia="Times New Roman" w:hAnsi="Calibri" w:cs="Calibri"/>
          <w:b/>
          <w:color w:val="000000"/>
          <w:sz w:val="24"/>
          <w:szCs w:val="24"/>
          <w:bdr w:val="none" w:sz="0" w:space="0" w:color="auto" w:frame="1"/>
        </w:rPr>
        <w:t>Directed Self-Placement:</w:t>
      </w:r>
      <w:r w:rsidRPr="00C02A32">
        <w:rPr>
          <w:rFonts w:ascii="Calibri" w:eastAsia="Times New Roman" w:hAnsi="Calibri" w:cs="Calibri"/>
          <w:color w:val="000000"/>
          <w:sz w:val="24"/>
          <w:szCs w:val="24"/>
          <w:bdr w:val="none" w:sz="0" w:space="0" w:color="auto" w:frame="1"/>
        </w:rPr>
        <w:t xml:space="preserve"> what information should we collect? How will we collect that? What software needs to be implemented? </w:t>
      </w:r>
    </w:p>
    <w:p w14:paraId="491F3013" w14:textId="77777777" w:rsidR="00C02A32" w:rsidRPr="00C02A32" w:rsidRDefault="00C02A32" w:rsidP="00C02A32">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rPr>
      </w:pPr>
      <w:r w:rsidRPr="00C02A32">
        <w:rPr>
          <w:rFonts w:ascii="Calibri" w:eastAsia="Times New Roman" w:hAnsi="Calibri" w:cs="Calibri"/>
          <w:b/>
          <w:color w:val="000000"/>
          <w:sz w:val="24"/>
          <w:szCs w:val="24"/>
          <w:bdr w:val="none" w:sz="0" w:space="0" w:color="auto" w:frame="1"/>
        </w:rPr>
        <w:t>Communications and Messaging:</w:t>
      </w:r>
      <w:r w:rsidRPr="00C02A32">
        <w:rPr>
          <w:rFonts w:ascii="Calibri" w:eastAsia="Times New Roman" w:hAnsi="Calibri" w:cs="Calibri"/>
          <w:color w:val="000000"/>
          <w:sz w:val="24"/>
          <w:szCs w:val="24"/>
          <w:bdr w:val="none" w:sz="0" w:space="0" w:color="auto" w:frame="1"/>
        </w:rPr>
        <w:t xml:space="preserve"> I think this group needs to help me to develop some college wide emails, evaluate the website, and help us to think about what the different groups needs to know about this policy implementation so the messaging is supportive to having students take the support structure.</w:t>
      </w:r>
    </w:p>
    <w:p w14:paraId="0B9D8FE4" w14:textId="3CD2553D" w:rsidR="00660FED" w:rsidRDefault="00660FED">
      <w:bookmarkStart w:id="0" w:name="_GoBack"/>
      <w:bookmarkEnd w:id="0"/>
    </w:p>
    <w:sectPr w:rsidR="0066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0C73"/>
    <w:multiLevelType w:val="multilevel"/>
    <w:tmpl w:val="8B189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033B5"/>
    <w:multiLevelType w:val="hybridMultilevel"/>
    <w:tmpl w:val="05CC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55D4"/>
    <w:multiLevelType w:val="hybridMultilevel"/>
    <w:tmpl w:val="CCA4417C"/>
    <w:lvl w:ilvl="0" w:tplc="83688F46">
      <w:start w:val="1"/>
      <w:numFmt w:val="bullet"/>
      <w:lvlText w:val=""/>
      <w:lvlJc w:val="left"/>
      <w:pPr>
        <w:ind w:left="720" w:hanging="360"/>
      </w:pPr>
      <w:rPr>
        <w:rFonts w:ascii="Symbol" w:hAnsi="Symbol" w:hint="default"/>
      </w:rPr>
    </w:lvl>
    <w:lvl w:ilvl="1" w:tplc="F2984AC4">
      <w:start w:val="1"/>
      <w:numFmt w:val="bullet"/>
      <w:lvlText w:val="o"/>
      <w:lvlJc w:val="left"/>
      <w:pPr>
        <w:ind w:left="1440" w:hanging="360"/>
      </w:pPr>
      <w:rPr>
        <w:rFonts w:ascii="Courier New" w:hAnsi="Courier New" w:hint="default"/>
      </w:rPr>
    </w:lvl>
    <w:lvl w:ilvl="2" w:tplc="D4266520">
      <w:start w:val="1"/>
      <w:numFmt w:val="bullet"/>
      <w:lvlText w:val=""/>
      <w:lvlJc w:val="left"/>
      <w:pPr>
        <w:ind w:left="2160" w:hanging="360"/>
      </w:pPr>
      <w:rPr>
        <w:rFonts w:ascii="Wingdings" w:hAnsi="Wingdings" w:hint="default"/>
      </w:rPr>
    </w:lvl>
    <w:lvl w:ilvl="3" w:tplc="F8580E2C">
      <w:start w:val="1"/>
      <w:numFmt w:val="bullet"/>
      <w:lvlText w:val=""/>
      <w:lvlJc w:val="left"/>
      <w:pPr>
        <w:ind w:left="2880" w:hanging="360"/>
      </w:pPr>
      <w:rPr>
        <w:rFonts w:ascii="Symbol" w:hAnsi="Symbol" w:hint="default"/>
      </w:rPr>
    </w:lvl>
    <w:lvl w:ilvl="4" w:tplc="0C824E30">
      <w:start w:val="1"/>
      <w:numFmt w:val="bullet"/>
      <w:lvlText w:val="o"/>
      <w:lvlJc w:val="left"/>
      <w:pPr>
        <w:ind w:left="3600" w:hanging="360"/>
      </w:pPr>
      <w:rPr>
        <w:rFonts w:ascii="Courier New" w:hAnsi="Courier New" w:hint="default"/>
      </w:rPr>
    </w:lvl>
    <w:lvl w:ilvl="5" w:tplc="FF0C1C74">
      <w:start w:val="1"/>
      <w:numFmt w:val="bullet"/>
      <w:lvlText w:val=""/>
      <w:lvlJc w:val="left"/>
      <w:pPr>
        <w:ind w:left="4320" w:hanging="360"/>
      </w:pPr>
      <w:rPr>
        <w:rFonts w:ascii="Wingdings" w:hAnsi="Wingdings" w:hint="default"/>
      </w:rPr>
    </w:lvl>
    <w:lvl w:ilvl="6" w:tplc="D4C297E2">
      <w:start w:val="1"/>
      <w:numFmt w:val="bullet"/>
      <w:lvlText w:val=""/>
      <w:lvlJc w:val="left"/>
      <w:pPr>
        <w:ind w:left="5040" w:hanging="360"/>
      </w:pPr>
      <w:rPr>
        <w:rFonts w:ascii="Symbol" w:hAnsi="Symbol" w:hint="default"/>
      </w:rPr>
    </w:lvl>
    <w:lvl w:ilvl="7" w:tplc="223245A4">
      <w:start w:val="1"/>
      <w:numFmt w:val="bullet"/>
      <w:lvlText w:val="o"/>
      <w:lvlJc w:val="left"/>
      <w:pPr>
        <w:ind w:left="5760" w:hanging="360"/>
      </w:pPr>
      <w:rPr>
        <w:rFonts w:ascii="Courier New" w:hAnsi="Courier New" w:hint="default"/>
      </w:rPr>
    </w:lvl>
    <w:lvl w:ilvl="8" w:tplc="2AE62F36">
      <w:start w:val="1"/>
      <w:numFmt w:val="bullet"/>
      <w:lvlText w:val=""/>
      <w:lvlJc w:val="left"/>
      <w:pPr>
        <w:ind w:left="6480" w:hanging="360"/>
      </w:pPr>
      <w:rPr>
        <w:rFonts w:ascii="Wingdings" w:hAnsi="Wingdings" w:hint="default"/>
      </w:rPr>
    </w:lvl>
  </w:abstractNum>
  <w:abstractNum w:abstractNumId="3" w15:restartNumberingAfterBreak="0">
    <w:nsid w:val="4C952CED"/>
    <w:multiLevelType w:val="multilevel"/>
    <w:tmpl w:val="80C44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846CC"/>
    <w:multiLevelType w:val="multilevel"/>
    <w:tmpl w:val="8B189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0056F"/>
    <w:multiLevelType w:val="multilevel"/>
    <w:tmpl w:val="69681F4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ED"/>
    <w:rsid w:val="00066413"/>
    <w:rsid w:val="0012304C"/>
    <w:rsid w:val="00286D9D"/>
    <w:rsid w:val="0049071B"/>
    <w:rsid w:val="006276BA"/>
    <w:rsid w:val="00660FED"/>
    <w:rsid w:val="0066338E"/>
    <w:rsid w:val="00801B4C"/>
    <w:rsid w:val="00906924"/>
    <w:rsid w:val="00974748"/>
    <w:rsid w:val="00C02A32"/>
    <w:rsid w:val="00CA7372"/>
    <w:rsid w:val="00CB0445"/>
    <w:rsid w:val="00DB73EC"/>
    <w:rsid w:val="00F11A52"/>
    <w:rsid w:val="090498B0"/>
    <w:rsid w:val="27002B89"/>
    <w:rsid w:val="433822F7"/>
    <w:rsid w:val="45F3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1377"/>
  <w15:chartTrackingRefBased/>
  <w15:docId w15:val="{93DFED10-E511-43BF-B2DB-587EB7C2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F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F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612">
      <w:bodyDiv w:val="1"/>
      <w:marLeft w:val="0"/>
      <w:marRight w:val="0"/>
      <w:marTop w:val="0"/>
      <w:marBottom w:val="0"/>
      <w:divBdr>
        <w:top w:val="none" w:sz="0" w:space="0" w:color="auto"/>
        <w:left w:val="none" w:sz="0" w:space="0" w:color="auto"/>
        <w:bottom w:val="none" w:sz="0" w:space="0" w:color="auto"/>
        <w:right w:val="none" w:sz="0" w:space="0" w:color="auto"/>
      </w:divBdr>
      <w:divsChild>
        <w:div w:id="710420922">
          <w:marLeft w:val="0"/>
          <w:marRight w:val="0"/>
          <w:marTop w:val="0"/>
          <w:marBottom w:val="0"/>
          <w:divBdr>
            <w:top w:val="none" w:sz="0" w:space="0" w:color="auto"/>
            <w:left w:val="none" w:sz="0" w:space="0" w:color="auto"/>
            <w:bottom w:val="none" w:sz="0" w:space="0" w:color="auto"/>
            <w:right w:val="none" w:sz="0" w:space="0" w:color="auto"/>
          </w:divBdr>
        </w:div>
        <w:div w:id="172233452">
          <w:marLeft w:val="0"/>
          <w:marRight w:val="0"/>
          <w:marTop w:val="0"/>
          <w:marBottom w:val="0"/>
          <w:divBdr>
            <w:top w:val="none" w:sz="0" w:space="0" w:color="auto"/>
            <w:left w:val="none" w:sz="0" w:space="0" w:color="auto"/>
            <w:bottom w:val="none" w:sz="0" w:space="0" w:color="auto"/>
            <w:right w:val="none" w:sz="0" w:space="0" w:color="auto"/>
          </w:divBdr>
        </w:div>
      </w:divsChild>
    </w:div>
    <w:div w:id="18459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texas.zoom.us%2Fj%2F95264174133&amp;data=04%7C01%7CLMcCarthy%40nwcc.commnet.edu%7Cec79ad9ee6a940f23e2e08d9da14d572%7C679df878277a496aac8dd99e58606dd9%7C0%7C0%7C637780605299604234%7CUnknown%7CTWFpbGZsb3d8eyJWIjoiMC4wLjAwMDAiLCJQIjoiV2luMzIiLCJBTiI6Ik1haWwiLCJXVCI6Mn0%3D%7C3000&amp;sdata=lPb9mDcDR%2F6A0j7Ez6jm8xAr6whysfF4m2VssaiVX%2B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14" ma:contentTypeDescription="Create a new document." ma:contentTypeScope="" ma:versionID="ef0b9369dc33a546f79111166039ff2e">
  <xsd:schema xmlns:xsd="http://www.w3.org/2001/XMLSchema" xmlns:xs="http://www.w3.org/2001/XMLSchema" xmlns:p="http://schemas.microsoft.com/office/2006/metadata/properties" xmlns:ns3="4856a73d-66b7-4303-bf19-4edfab611aed" xmlns:ns4="7cd3b956-4cbd-4502-82c9-72a22c47a8cf" targetNamespace="http://schemas.microsoft.com/office/2006/metadata/properties" ma:root="true" ma:fieldsID="289cc3d95743d06b99d815eeddcfd634" ns3:_="" ns4:_="">
    <xsd:import namespace="4856a73d-66b7-4303-bf19-4edfab611aed"/>
    <xsd:import namespace="7cd3b956-4cbd-4502-82c9-72a22c47a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3b956-4cbd-4502-82c9-72a22c47a8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9AD3A-27CF-4A1C-B400-2670128F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a73d-66b7-4303-bf19-4edfab611aed"/>
    <ds:schemaRef ds:uri="7cd3b956-4cbd-4502-82c9-72a22c47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068F3-AF09-4A7D-B420-4974108164B6}">
  <ds:schemaRefs>
    <ds:schemaRef ds:uri="http://schemas.microsoft.com/sharepoint/v3/contenttype/forms"/>
  </ds:schemaRefs>
</ds:datastoreItem>
</file>

<file path=customXml/itemProps3.xml><?xml version="1.0" encoding="utf-8"?>
<ds:datastoreItem xmlns:ds="http://schemas.openxmlformats.org/officeDocument/2006/customXml" ds:itemID="{2547030F-AD4D-4F69-9023-1A276080A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CT Community College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Laura L</dc:creator>
  <cp:keywords/>
  <dc:description/>
  <cp:lastModifiedBy>McCarthy, Laura L</cp:lastModifiedBy>
  <cp:revision>3</cp:revision>
  <dcterms:created xsi:type="dcterms:W3CDTF">2022-02-01T21:33:00Z</dcterms:created>
  <dcterms:modified xsi:type="dcterms:W3CDTF">2022-02-02T21:32:00Z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